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3C" w:rsidRDefault="0087333C" w:rsidP="00E573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172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"C:\\Users\\Управление делами\\Downloads\\pechory_r_coa_2021.jpg" \* MERGEFORMAT </w:instrText>
      </w:r>
      <w:r w:rsidRPr="00EC172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9F0E9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9F0E9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"C:\\Users\\Управление делами\\Downloads\\pechory_r_coa_2021.jpg" \* MERGEFORMATINET </w:instrText>
      </w:r>
      <w:r w:rsidR="009F0E9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>INCLUDEPICTURE  "C:\\Users\\Управление делами\\Downloads\\pechory_r_coa_2021.jpg" \* MERGEFORMATINET</w:instrText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8" r:href="rId9"/>
          </v:shape>
        </w:pict>
      </w:r>
      <w:r w:rsidR="00C441E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="009F0E97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EC172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C172F">
        <w:rPr>
          <w:rFonts w:ascii="Times New Roman" w:eastAsia="Times New Roman" w:hAnsi="Times New Roman" w:cs="Times New Roman"/>
          <w:sz w:val="26"/>
          <w:szCs w:val="26"/>
          <w:lang w:eastAsia="zh-CN"/>
        </w:rPr>
        <w:t>ПСКОВСКАЯ ОБЛАСТЬ</w:t>
      </w: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C172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АДМИНИСТРАЦИЯ ПЕЧОРСКОГО МУНИЦИПАЛЬНОГО ОКРУГА</w:t>
      </w: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EC172F" w:rsidRPr="00EC172F" w:rsidRDefault="00EC172F" w:rsidP="00EC17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C172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ПОСТАНОВЛЕНИЕ</w:t>
      </w:r>
    </w:p>
    <w:p w:rsidR="00EC172F" w:rsidRPr="00EC172F" w:rsidRDefault="00EC172F" w:rsidP="00EC172F">
      <w:pPr>
        <w:tabs>
          <w:tab w:val="left" w:pos="9498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C172F" w:rsidRPr="00EC172F" w:rsidRDefault="00EC172F" w:rsidP="00EC172F">
      <w:pPr>
        <w:tabs>
          <w:tab w:val="left" w:pos="9498"/>
        </w:tabs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17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EC17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18.02.202</w:t>
      </w:r>
      <w:r w:rsidR="00621B6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  <w:bookmarkStart w:id="0" w:name="_GoBack"/>
      <w:bookmarkEnd w:id="0"/>
      <w:r w:rsidRPr="00EC17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г.</w:t>
      </w:r>
      <w:r w:rsidRPr="00EC17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 w:rsidRPr="00EC17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6</w:t>
      </w:r>
      <w:r w:rsidRPr="00EC17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-н</w:t>
      </w:r>
    </w:p>
    <w:p w:rsidR="00EC172F" w:rsidRPr="00EC172F" w:rsidRDefault="00EC172F" w:rsidP="00EC172F">
      <w:pPr>
        <w:tabs>
          <w:tab w:val="left" w:pos="9498"/>
        </w:tabs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17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E573BA" w:rsidRDefault="00E573BA" w:rsidP="00FB4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3BA" w:rsidRPr="00E573BA" w:rsidRDefault="00E573BA" w:rsidP="00EC172F">
      <w:pPr>
        <w:widowControl w:val="0"/>
        <w:autoSpaceDE w:val="0"/>
        <w:autoSpaceDN w:val="0"/>
        <w:adjustRightInd w:val="0"/>
        <w:spacing w:after="0" w:line="240" w:lineRule="auto"/>
        <w:ind w:right="42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продлении срока действия</w:t>
      </w:r>
      <w:r w:rsidR="00E855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C1180">
        <w:rPr>
          <w:rFonts w:ascii="Times New Roman" w:hAnsi="Times New Roman" w:cs="Times New Roman"/>
          <w:sz w:val="24"/>
          <w:szCs w:val="24"/>
        </w:rPr>
        <w:t>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1180">
        <w:rPr>
          <w:rFonts w:ascii="Times New Roman" w:hAnsi="Times New Roman" w:cs="Times New Roman"/>
          <w:sz w:val="24"/>
          <w:szCs w:val="24"/>
        </w:rPr>
        <w:t>программы</w:t>
      </w:r>
      <w:r w:rsidR="00EC172F">
        <w:rPr>
          <w:rFonts w:ascii="Times New Roman" w:hAnsi="Times New Roman" w:cs="Times New Roman"/>
          <w:sz w:val="24"/>
          <w:szCs w:val="24"/>
        </w:rPr>
        <w:t xml:space="preserve"> </w:t>
      </w:r>
      <w:r w:rsidR="00FB460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</w:t>
      </w:r>
      <w:r w:rsidR="0066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спечение безопасности граждан на </w:t>
      </w:r>
      <w:r w:rsidR="00D1473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B4601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ерритории</w:t>
      </w:r>
      <w:r w:rsidR="00D14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="00F25C31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</w:t>
      </w:r>
      <w:r w:rsidR="007C787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25C31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</w:t>
      </w:r>
      <w:r w:rsidR="007C7877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о</w:t>
      </w:r>
      <w:r w:rsidR="00F25C31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</w:t>
      </w:r>
      <w:r w:rsidR="0066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B9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2024-202</w:t>
      </w:r>
      <w:r w:rsidR="0065026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B4601" w:rsidRPr="004F78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принятии ее в новой редакции</w:t>
      </w:r>
    </w:p>
    <w:p w:rsidR="00FB4601" w:rsidRDefault="00FB4601" w:rsidP="00FB4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33C" w:rsidRDefault="0087333C" w:rsidP="00FB4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601" w:rsidRDefault="00FB4601" w:rsidP="00E573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2C1180">
        <w:rPr>
          <w:rFonts w:ascii="Times New Roman" w:hAnsi="Times New Roman" w:cs="Times New Roman"/>
          <w:sz w:val="24"/>
          <w:szCs w:val="24"/>
        </w:rPr>
        <w:t>о ст.179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E855B9">
        <w:rPr>
          <w:rFonts w:ascii="Times New Roman" w:hAnsi="Times New Roman" w:cs="Times New Roman"/>
          <w:sz w:val="24"/>
          <w:szCs w:val="24"/>
        </w:rPr>
        <w:t>»</w:t>
      </w:r>
      <w:r w:rsidR="002C1180">
        <w:rPr>
          <w:rFonts w:ascii="Times New Roman" w:hAnsi="Times New Roman" w:cs="Times New Roman"/>
          <w:sz w:val="24"/>
          <w:szCs w:val="24"/>
        </w:rPr>
        <w:t xml:space="preserve">, </w:t>
      </w:r>
      <w:r w:rsidR="00E855B9">
        <w:rPr>
          <w:rFonts w:ascii="Times New Roman" w:hAnsi="Times New Roman" w:cs="Times New Roman"/>
          <w:sz w:val="24"/>
          <w:szCs w:val="24"/>
        </w:rPr>
        <w:t>Решением собрания депутатов Печорского района от 24 декабря 2013 года № «Об утверждении Положения о бюджетном процессе в МО «Печорский район» в новой редакции», рук</w:t>
      </w:r>
      <w:r w:rsidR="00F25C31">
        <w:rPr>
          <w:rFonts w:ascii="Times New Roman" w:hAnsi="Times New Roman" w:cs="Times New Roman"/>
          <w:sz w:val="24"/>
          <w:szCs w:val="24"/>
        </w:rPr>
        <w:t>оводствуясь Уставом МО «Печорский муниципальный округ», постановлением администрации Печорского района от 07.12.2023 г. № 500 «Об утверждении порядка разработки и реализации мун</w:t>
      </w:r>
      <w:r w:rsidR="007C7877">
        <w:rPr>
          <w:rFonts w:ascii="Times New Roman" w:hAnsi="Times New Roman" w:cs="Times New Roman"/>
          <w:sz w:val="24"/>
          <w:szCs w:val="24"/>
        </w:rPr>
        <w:t>иципальных программ МО Печорский муниципальный округ</w:t>
      </w:r>
      <w:r w:rsidR="0019021B">
        <w:rPr>
          <w:rFonts w:ascii="Times New Roman" w:hAnsi="Times New Roman" w:cs="Times New Roman"/>
          <w:sz w:val="24"/>
          <w:szCs w:val="24"/>
        </w:rPr>
        <w:t>и</w:t>
      </w:r>
      <w:r w:rsidR="002C1180">
        <w:rPr>
          <w:rFonts w:ascii="Times New Roman" w:hAnsi="Times New Roman" w:cs="Times New Roman"/>
          <w:sz w:val="24"/>
          <w:szCs w:val="24"/>
        </w:rPr>
        <w:t xml:space="preserve"> в целях эффективного расходования бюджетных средств</w:t>
      </w:r>
      <w:r w:rsidR="00F25C31">
        <w:rPr>
          <w:rFonts w:ascii="Times New Roman" w:hAnsi="Times New Roman" w:cs="Times New Roman"/>
          <w:sz w:val="24"/>
          <w:szCs w:val="24"/>
        </w:rPr>
        <w:t>, Администрация Печорского муниципального округа</w:t>
      </w:r>
    </w:p>
    <w:p w:rsidR="00FB4601" w:rsidRDefault="00FB4601" w:rsidP="00F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4601" w:rsidRDefault="00FB4601" w:rsidP="00F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FB4601" w:rsidRDefault="00FB4601" w:rsidP="00F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90F" w:rsidRPr="00DE7862" w:rsidRDefault="00E573BA" w:rsidP="00E573BA">
      <w:pPr>
        <w:pStyle w:val="af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601" w:rsidRPr="00DE786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Продлить срок действия </w:t>
      </w:r>
      <w:r w:rsidR="00F25C31" w:rsidRPr="00DE7862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F25C31" w:rsidRPr="00DE7862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E7862" w:rsidRPr="00DE7862">
        <w:rPr>
          <w:rFonts w:ascii="Times New Roman" w:hAnsi="Times New Roman" w:cs="Times New Roman"/>
          <w:sz w:val="24"/>
          <w:szCs w:val="24"/>
        </w:rPr>
        <w:t xml:space="preserve"> </w:t>
      </w:r>
      <w:r w:rsidR="00FB4601" w:rsidRPr="00DE7862">
        <w:rPr>
          <w:rFonts w:ascii="Times New Roman" w:hAnsi="Times New Roman" w:cs="Times New Roman"/>
          <w:sz w:val="24"/>
          <w:szCs w:val="24"/>
          <w:lang w:eastAsia="ru-RU"/>
        </w:rPr>
        <w:t>«Обеспечение безопасности граждан на территории М</w:t>
      </w:r>
      <w:r w:rsidR="00C01E05" w:rsidRPr="00DE7862">
        <w:rPr>
          <w:rFonts w:ascii="Times New Roman" w:hAnsi="Times New Roman" w:cs="Times New Roman"/>
          <w:sz w:val="24"/>
          <w:szCs w:val="24"/>
          <w:lang w:eastAsia="ru-RU"/>
        </w:rPr>
        <w:t>О Печорский муниципальный округ</w:t>
      </w:r>
      <w:r w:rsidR="00F25C31" w:rsidRPr="00DE7862">
        <w:rPr>
          <w:rFonts w:ascii="Times New Roman" w:hAnsi="Times New Roman" w:cs="Times New Roman"/>
          <w:sz w:val="24"/>
          <w:szCs w:val="24"/>
          <w:lang w:eastAsia="ru-RU"/>
        </w:rPr>
        <w:t xml:space="preserve"> на 2024-202</w:t>
      </w:r>
      <w:r w:rsidR="00650269" w:rsidRPr="00DE786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522A88" w:rsidRPr="00DE7862">
        <w:rPr>
          <w:rFonts w:ascii="Times New Roman" w:hAnsi="Times New Roman" w:cs="Times New Roman"/>
          <w:sz w:val="24"/>
          <w:szCs w:val="24"/>
          <w:lang w:eastAsia="ru-RU"/>
        </w:rPr>
        <w:t xml:space="preserve"> гг.»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внести изменения в муниципальную программу, изложив ее в новой редакции, </w:t>
      </w:r>
      <w:r w:rsidR="00FB4601" w:rsidRPr="00DE7862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25C31" w:rsidRPr="00DE7862">
        <w:rPr>
          <w:rFonts w:ascii="Times New Roman" w:hAnsi="Times New Roman" w:cs="Times New Roman"/>
          <w:sz w:val="24"/>
          <w:szCs w:val="24"/>
          <w:lang w:eastAsia="ru-RU"/>
        </w:rPr>
        <w:t>огласно приложению № 1 к настоящему постановлению.</w:t>
      </w:r>
    </w:p>
    <w:p w:rsidR="00FB4601" w:rsidRPr="00DE7862" w:rsidRDefault="000A790F" w:rsidP="00E573BA">
      <w:pPr>
        <w:pStyle w:val="af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7862">
        <w:rPr>
          <w:rFonts w:ascii="Times New Roman" w:hAnsi="Times New Roman" w:cs="Times New Roman"/>
          <w:sz w:val="24"/>
          <w:szCs w:val="24"/>
        </w:rPr>
        <w:t xml:space="preserve">2. Постановление Администрации Печорского </w:t>
      </w:r>
      <w:r w:rsidR="00DE7862" w:rsidRPr="00DE786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E7862">
        <w:rPr>
          <w:rFonts w:ascii="Times New Roman" w:hAnsi="Times New Roman" w:cs="Times New Roman"/>
          <w:sz w:val="24"/>
          <w:szCs w:val="24"/>
        </w:rPr>
        <w:t xml:space="preserve"> от </w:t>
      </w:r>
      <w:r w:rsidR="00DE7862" w:rsidRPr="00DE7862">
        <w:rPr>
          <w:rFonts w:ascii="Times New Roman" w:hAnsi="Times New Roman" w:cs="Times New Roman"/>
          <w:sz w:val="24"/>
          <w:szCs w:val="24"/>
        </w:rPr>
        <w:t>12</w:t>
      </w:r>
      <w:r w:rsidRPr="00DE7862">
        <w:rPr>
          <w:rFonts w:ascii="Times New Roman" w:hAnsi="Times New Roman" w:cs="Times New Roman"/>
          <w:sz w:val="24"/>
          <w:szCs w:val="24"/>
        </w:rPr>
        <w:t>.0</w:t>
      </w:r>
      <w:r w:rsidR="00DE7862" w:rsidRPr="00DE7862">
        <w:rPr>
          <w:rFonts w:ascii="Times New Roman" w:hAnsi="Times New Roman" w:cs="Times New Roman"/>
          <w:sz w:val="24"/>
          <w:szCs w:val="24"/>
        </w:rPr>
        <w:t>2</w:t>
      </w:r>
      <w:r w:rsidRPr="00DE7862">
        <w:rPr>
          <w:rFonts w:ascii="Times New Roman" w:hAnsi="Times New Roman" w:cs="Times New Roman"/>
          <w:sz w:val="24"/>
          <w:szCs w:val="24"/>
        </w:rPr>
        <w:t>.202</w:t>
      </w:r>
      <w:r w:rsidR="00DE7862" w:rsidRPr="00DE7862">
        <w:rPr>
          <w:rFonts w:ascii="Times New Roman" w:hAnsi="Times New Roman" w:cs="Times New Roman"/>
          <w:sz w:val="24"/>
          <w:szCs w:val="24"/>
        </w:rPr>
        <w:t>4</w:t>
      </w:r>
      <w:r w:rsidRPr="00DE7862">
        <w:rPr>
          <w:rFonts w:ascii="Times New Roman" w:hAnsi="Times New Roman" w:cs="Times New Roman"/>
          <w:sz w:val="24"/>
          <w:szCs w:val="24"/>
        </w:rPr>
        <w:t xml:space="preserve"> г. № </w:t>
      </w:r>
      <w:r w:rsidR="00DE7862" w:rsidRPr="00DE7862">
        <w:rPr>
          <w:rFonts w:ascii="Times New Roman" w:hAnsi="Times New Roman" w:cs="Times New Roman"/>
          <w:sz w:val="24"/>
          <w:szCs w:val="24"/>
        </w:rPr>
        <w:t xml:space="preserve">09-н «Об утверждении </w:t>
      </w:r>
      <w:r w:rsidRPr="00DE7862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DE7862">
        <w:rPr>
          <w:rFonts w:ascii="Times New Roman" w:hAnsi="Times New Roman" w:cs="Times New Roman"/>
          <w:sz w:val="24"/>
          <w:szCs w:val="24"/>
          <w:lang w:eastAsia="ru-RU"/>
        </w:rPr>
        <w:t xml:space="preserve">«Обеспечение безопасности граждан на территории МО </w:t>
      </w:r>
      <w:r w:rsidR="00DE7862" w:rsidRPr="00DE7862">
        <w:rPr>
          <w:rFonts w:ascii="Times New Roman" w:hAnsi="Times New Roman" w:cs="Times New Roman"/>
          <w:sz w:val="24"/>
          <w:szCs w:val="24"/>
          <w:lang w:eastAsia="ru-RU"/>
        </w:rPr>
        <w:t>Печорский муниципальный округ</w:t>
      </w:r>
      <w:r w:rsidRPr="00DE7862">
        <w:rPr>
          <w:rFonts w:ascii="Times New Roman" w:hAnsi="Times New Roman" w:cs="Times New Roman"/>
          <w:sz w:val="24"/>
          <w:szCs w:val="24"/>
          <w:lang w:eastAsia="ru-RU"/>
        </w:rPr>
        <w:t xml:space="preserve"> на 20</w:t>
      </w:r>
      <w:r w:rsidR="00DE7862" w:rsidRPr="00DE7862"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Pr="00DE7862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DE7862" w:rsidRPr="00DE786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DE7862">
        <w:rPr>
          <w:rFonts w:ascii="Times New Roman" w:hAnsi="Times New Roman" w:cs="Times New Roman"/>
          <w:sz w:val="24"/>
          <w:szCs w:val="24"/>
          <w:lang w:eastAsia="ru-RU"/>
        </w:rPr>
        <w:t xml:space="preserve"> гг.</w:t>
      </w:r>
      <w:r w:rsidRPr="00DE7862">
        <w:rPr>
          <w:rFonts w:ascii="Times New Roman" w:hAnsi="Times New Roman" w:cs="Times New Roman"/>
          <w:sz w:val="24"/>
          <w:szCs w:val="24"/>
        </w:rPr>
        <w:t>» и принятии ее в новой редакции» считать утратившим силу.</w:t>
      </w:r>
    </w:p>
    <w:p w:rsidR="00FB4601" w:rsidRPr="00DE7862" w:rsidRDefault="00E573BA" w:rsidP="00E573BA">
      <w:pPr>
        <w:pStyle w:val="a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5C31" w:rsidRPr="00DE7862">
        <w:rPr>
          <w:rFonts w:ascii="Times New Roman" w:hAnsi="Times New Roman" w:cs="Times New Roman"/>
          <w:sz w:val="24"/>
          <w:szCs w:val="24"/>
        </w:rPr>
        <w:t xml:space="preserve">. Разместить настоящее Постановление </w:t>
      </w:r>
      <w:r w:rsidR="00FB4601" w:rsidRPr="00DE7862">
        <w:rPr>
          <w:rFonts w:ascii="Times New Roman" w:hAnsi="Times New Roman" w:cs="Times New Roman"/>
          <w:sz w:val="24"/>
          <w:szCs w:val="24"/>
        </w:rPr>
        <w:t>на офици</w:t>
      </w:r>
      <w:r w:rsidR="007C7877" w:rsidRPr="00DE7862">
        <w:rPr>
          <w:rFonts w:ascii="Times New Roman" w:hAnsi="Times New Roman" w:cs="Times New Roman"/>
          <w:sz w:val="24"/>
          <w:szCs w:val="24"/>
        </w:rPr>
        <w:t xml:space="preserve">альном сайте МО </w:t>
      </w:r>
      <w:r w:rsidR="00F25C31" w:rsidRPr="00DE7862">
        <w:rPr>
          <w:rFonts w:ascii="Times New Roman" w:hAnsi="Times New Roman" w:cs="Times New Roman"/>
          <w:sz w:val="24"/>
          <w:szCs w:val="24"/>
        </w:rPr>
        <w:t>Печорский муниципальный округ</w:t>
      </w:r>
      <w:r w:rsidR="00FB4601" w:rsidRPr="00DE7862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FB4601" w:rsidRDefault="00E573BA" w:rsidP="00E573BA">
      <w:pPr>
        <w:pStyle w:val="a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B4601" w:rsidRPr="00DE7862">
        <w:rPr>
          <w:rFonts w:ascii="Times New Roman" w:hAnsi="Times New Roman" w:cs="Times New Roman"/>
          <w:sz w:val="24"/>
          <w:szCs w:val="24"/>
        </w:rPr>
        <w:t>. Настоящие постановление вступает в силу с момента его официального обнародования.</w:t>
      </w:r>
    </w:p>
    <w:p w:rsidR="00FB4601" w:rsidRPr="009F0E97" w:rsidRDefault="00E573BA" w:rsidP="009F0E97">
      <w:pPr>
        <w:pStyle w:val="a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постановления оставляю за собой. </w:t>
      </w:r>
    </w:p>
    <w:p w:rsidR="0087333C" w:rsidRPr="009F0E97" w:rsidRDefault="00EC172F" w:rsidP="009F0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E97">
        <w:rPr>
          <w:rFonts w:ascii="Times New Roman" w:hAnsi="Times New Roman" w:cs="Times New Roman"/>
          <w:sz w:val="24"/>
          <w:szCs w:val="24"/>
        </w:rPr>
        <w:t>Глава Печорского</w:t>
      </w:r>
      <w:r w:rsidR="00F25C31" w:rsidRPr="009F0E97"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    </w:t>
      </w:r>
      <w:r w:rsidR="00D14731" w:rsidRPr="009F0E9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25C31" w:rsidRPr="009F0E97">
        <w:rPr>
          <w:rFonts w:ascii="Times New Roman" w:hAnsi="Times New Roman" w:cs="Times New Roman"/>
          <w:sz w:val="24"/>
          <w:szCs w:val="24"/>
        </w:rPr>
        <w:t xml:space="preserve">      </w:t>
      </w:r>
      <w:r w:rsidR="00DE7862" w:rsidRPr="009F0E97">
        <w:rPr>
          <w:rFonts w:ascii="Times New Roman" w:hAnsi="Times New Roman" w:cs="Times New Roman"/>
          <w:sz w:val="24"/>
          <w:szCs w:val="24"/>
        </w:rPr>
        <w:t xml:space="preserve">    </w:t>
      </w:r>
      <w:r w:rsidR="00F25C31" w:rsidRPr="009F0E97">
        <w:rPr>
          <w:rFonts w:ascii="Times New Roman" w:hAnsi="Times New Roman" w:cs="Times New Roman"/>
          <w:sz w:val="24"/>
          <w:szCs w:val="24"/>
        </w:rPr>
        <w:t xml:space="preserve">    В.А. Зайцев</w:t>
      </w:r>
    </w:p>
    <w:p w:rsidR="009F0E97" w:rsidRPr="009F0E97" w:rsidRDefault="009F0E97" w:rsidP="009F0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E97">
        <w:rPr>
          <w:rFonts w:ascii="Times New Roman" w:hAnsi="Times New Roman" w:cs="Times New Roman"/>
          <w:sz w:val="24"/>
          <w:szCs w:val="24"/>
        </w:rPr>
        <w:t xml:space="preserve">Верно                                                         </w:t>
      </w:r>
    </w:p>
    <w:p w:rsidR="009F0E97" w:rsidRPr="009F0E97" w:rsidRDefault="009F0E97" w:rsidP="009F0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E97">
        <w:rPr>
          <w:rFonts w:ascii="Times New Roman" w:hAnsi="Times New Roman" w:cs="Times New Roman"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EC172F" w:rsidRDefault="00EC172F" w:rsidP="009F0E9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664CC6" w:rsidRPr="00EC172F" w:rsidRDefault="00664CC6" w:rsidP="00EC17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F1BF4" w:rsidRPr="00EC172F" w:rsidRDefault="00195313" w:rsidP="00EC17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310"/>
      <w:bookmarkStart w:id="2" w:name="Par350"/>
      <w:bookmarkStart w:id="3" w:name="Par356"/>
      <w:bookmarkEnd w:id="1"/>
      <w:bookmarkEnd w:id="2"/>
      <w:bookmarkEnd w:id="3"/>
      <w:r w:rsidRPr="00EC172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</w:t>
      </w:r>
      <w:r w:rsidR="00BF2077" w:rsidRPr="00EC172F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345F0D" w:rsidRPr="00EC172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BF2077" w:rsidRPr="00EC172F">
        <w:rPr>
          <w:rFonts w:ascii="Times New Roman" w:eastAsia="Times New Roman" w:hAnsi="Times New Roman" w:cs="Times New Roman"/>
          <w:sz w:val="20"/>
          <w:szCs w:val="20"/>
          <w:lang w:eastAsia="ru-RU"/>
        </w:rPr>
        <w:t>е №1</w:t>
      </w:r>
    </w:p>
    <w:p w:rsidR="00650269" w:rsidRPr="00EC172F" w:rsidRDefault="00BF2077" w:rsidP="00EC17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172F">
        <w:rPr>
          <w:rFonts w:ascii="Times New Roman" w:hAnsi="Times New Roman" w:cs="Times New Roman"/>
          <w:sz w:val="20"/>
          <w:szCs w:val="20"/>
        </w:rPr>
        <w:t xml:space="preserve">к </w:t>
      </w:r>
      <w:r w:rsidR="00EC172F" w:rsidRPr="00EC172F">
        <w:rPr>
          <w:rFonts w:ascii="Times New Roman" w:hAnsi="Times New Roman" w:cs="Times New Roman"/>
          <w:sz w:val="20"/>
          <w:szCs w:val="20"/>
        </w:rPr>
        <w:t>постановлению Администрации</w:t>
      </w:r>
      <w:r w:rsidR="004F78F4" w:rsidRPr="00EC17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F78F4" w:rsidRPr="00EC172F" w:rsidRDefault="004F78F4" w:rsidP="00EC17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172F">
        <w:rPr>
          <w:rFonts w:ascii="Times New Roman" w:hAnsi="Times New Roman" w:cs="Times New Roman"/>
          <w:sz w:val="20"/>
          <w:szCs w:val="20"/>
        </w:rPr>
        <w:t>Печорского</w:t>
      </w:r>
      <w:r w:rsidR="00D80E44" w:rsidRPr="00EC172F">
        <w:rPr>
          <w:rFonts w:ascii="Times New Roman" w:hAnsi="Times New Roman" w:cs="Times New Roman"/>
          <w:sz w:val="20"/>
          <w:szCs w:val="20"/>
        </w:rPr>
        <w:t xml:space="preserve"> </w:t>
      </w:r>
      <w:r w:rsidRPr="00EC172F">
        <w:rPr>
          <w:rFonts w:ascii="Times New Roman" w:hAnsi="Times New Roman" w:cs="Times New Roman"/>
          <w:sz w:val="20"/>
          <w:szCs w:val="20"/>
        </w:rPr>
        <w:t>муниципального округа</w:t>
      </w:r>
    </w:p>
    <w:p w:rsidR="00EC172F" w:rsidRPr="00EC172F" w:rsidRDefault="00EC172F" w:rsidP="00EC172F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172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от </w:t>
      </w:r>
      <w:r w:rsidRPr="00EC172F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18.02.2024 г.</w:t>
      </w:r>
      <w:r w:rsidRPr="00EC172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№ </w:t>
      </w:r>
      <w:r w:rsidRPr="00EC172F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16-н</w:t>
      </w:r>
    </w:p>
    <w:p w:rsidR="00E81EC9" w:rsidRPr="00E81EC9" w:rsidRDefault="00E81EC9" w:rsidP="00E81EC9">
      <w:pPr>
        <w:widowControl w:val="0"/>
        <w:tabs>
          <w:tab w:val="left" w:pos="5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313" w:rsidRDefault="00195313" w:rsidP="00A71D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35A" w:rsidRPr="007A0B7C" w:rsidRDefault="003E335A" w:rsidP="00A71D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</w:p>
    <w:p w:rsidR="0098570C" w:rsidRPr="007A0B7C" w:rsidRDefault="003E335A" w:rsidP="00A71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 программы</w:t>
      </w:r>
    </w:p>
    <w:p w:rsidR="003E335A" w:rsidRPr="007A0B7C" w:rsidRDefault="003E335A" w:rsidP="00A71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6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5"/>
        <w:gridCol w:w="1418"/>
        <w:gridCol w:w="1346"/>
        <w:gridCol w:w="1205"/>
      </w:tblGrid>
      <w:tr w:rsidR="003E335A" w:rsidRPr="007A0B7C" w:rsidTr="00283665">
        <w:trPr>
          <w:trHeight w:val="400"/>
          <w:tblCellSpacing w:w="5" w:type="nil"/>
        </w:trPr>
        <w:tc>
          <w:tcPr>
            <w:tcW w:w="2410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796" w:type="dxa"/>
            <w:gridSpan w:val="6"/>
          </w:tcPr>
          <w:p w:rsidR="003E335A" w:rsidRPr="007A0B7C" w:rsidRDefault="00EB5197" w:rsidP="0065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безопасности граждан на террито</w:t>
            </w:r>
            <w:r w:rsidR="00823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</w:t>
            </w:r>
            <w:r w:rsidR="004F7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Печорский муниципальный округ</w:t>
            </w:r>
            <w:r w:rsidR="004E1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2024-202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гг.»</w:t>
            </w:r>
          </w:p>
        </w:tc>
      </w:tr>
      <w:tr w:rsidR="00B842FA" w:rsidRPr="007A0B7C" w:rsidTr="00283665">
        <w:trPr>
          <w:trHeight w:val="600"/>
          <w:tblCellSpacing w:w="5" w:type="nil"/>
        </w:trPr>
        <w:tc>
          <w:tcPr>
            <w:tcW w:w="2410" w:type="dxa"/>
          </w:tcPr>
          <w:p w:rsidR="00B842FA" w:rsidRPr="007A0B7C" w:rsidRDefault="00B842F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gridSpan w:val="6"/>
          </w:tcPr>
          <w:p w:rsidR="00EA30EF" w:rsidRPr="00345F0D" w:rsidRDefault="00EA30EF" w:rsidP="00EA3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 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ЧС и мобилизационной </w:t>
            </w:r>
            <w:r w:rsidRPr="00345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работе Администрации</w:t>
            </w:r>
          </w:p>
          <w:p w:rsidR="00B842FA" w:rsidRPr="00345F0D" w:rsidRDefault="00EA30EF" w:rsidP="00EA3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Печорского муниципального округа</w:t>
            </w:r>
          </w:p>
        </w:tc>
      </w:tr>
      <w:tr w:rsidR="00B842FA" w:rsidRPr="007A0B7C" w:rsidTr="00283665">
        <w:trPr>
          <w:trHeight w:val="400"/>
          <w:tblCellSpacing w:w="5" w:type="nil"/>
        </w:trPr>
        <w:tc>
          <w:tcPr>
            <w:tcW w:w="2410" w:type="dxa"/>
          </w:tcPr>
          <w:p w:rsidR="00B842FA" w:rsidRPr="007A0B7C" w:rsidRDefault="00B842F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796" w:type="dxa"/>
            <w:gridSpan w:val="6"/>
          </w:tcPr>
          <w:p w:rsidR="00943C9A" w:rsidRPr="00943C9A" w:rsidRDefault="00943C9A" w:rsidP="0094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 </w:t>
            </w:r>
            <w:r w:rsid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 w:rsidRPr="0094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Печорского муниципального округа;</w:t>
            </w:r>
          </w:p>
          <w:p w:rsidR="004E1C4D" w:rsidRDefault="004E1C4D" w:rsidP="004E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культуры»;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МБУК «Печорская центральная районная библиотека»;</w:t>
            </w:r>
          </w:p>
          <w:p w:rsidR="004E1C4D" w:rsidRDefault="004E1C4D" w:rsidP="004E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E87D30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  <w:p w:rsidR="00F604D8" w:rsidRDefault="004E1C4D" w:rsidP="00F60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r w:rsidR="00EC172F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«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школа искусств»;</w:t>
            </w:r>
          </w:p>
          <w:p w:rsidR="00F604D8" w:rsidRPr="008E2443" w:rsidRDefault="00F604D8" w:rsidP="00F60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Печоры;</w:t>
            </w:r>
          </w:p>
          <w:p w:rsidR="00F604D8" w:rsidRPr="008E2443" w:rsidRDefault="00F604D8" w:rsidP="00F6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Новоизборск</w:t>
            </w:r>
            <w:r w:rsidR="00C40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волости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604D8" w:rsidRPr="008E2443" w:rsidRDefault="00F604D8" w:rsidP="00F6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Круппск</w:t>
            </w:r>
            <w:r w:rsidR="00C40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волости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F604D8" w:rsidRPr="008E2443" w:rsidRDefault="00F604D8" w:rsidP="00F60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Лавровск</w:t>
            </w:r>
            <w:r w:rsidR="00C40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волости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C4DDA" w:rsidRPr="00345F0D" w:rsidRDefault="00E97095" w:rsidP="00D7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  <w:r w:rsidR="00D764C8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делам </w:t>
            </w:r>
            <w:r w:rsidR="00496EE0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</w:t>
            </w:r>
            <w:r w:rsidR="00C40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ЧС</w:t>
            </w:r>
            <w:r w:rsidR="00D764C8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мобилизационной </w:t>
            </w:r>
            <w:r w:rsidR="00D764C8" w:rsidRPr="00345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работе Администрации</w:t>
            </w:r>
          </w:p>
          <w:p w:rsidR="00D8732F" w:rsidRPr="00345F0D" w:rsidRDefault="004E1C4D" w:rsidP="00D7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Печорского муниципального округа</w:t>
            </w:r>
            <w:r w:rsidR="00D764C8" w:rsidRPr="00345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C4DDA" w:rsidRPr="008E2443" w:rsidRDefault="004C4DDA" w:rsidP="008E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 w:rsidR="004E1C4D"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спорта </w:t>
            </w:r>
            <w:r w:rsidR="004E1C4D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молодежной политики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4E1C4D">
              <w:rPr>
                <w:rFonts w:ascii="Times New Roman" w:hAnsi="Times New Roman" w:cs="Times New Roman"/>
                <w:sz w:val="20"/>
                <w:szCs w:val="20"/>
              </w:rPr>
              <w:t>Печорского муниципального округа</w:t>
            </w:r>
            <w:r w:rsidR="00F604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8570C" w:rsidRDefault="00D8732F" w:rsidP="004E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правовому обеспечению</w:t>
            </w:r>
            <w:r w:rsidR="004F7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="00F60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Печорского муниципального округа</w:t>
            </w: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63364" w:rsidRPr="007E3B3A" w:rsidRDefault="00E63364" w:rsidP="007D36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B3A">
              <w:rPr>
                <w:rFonts w:ascii="Times New Roman" w:hAnsi="Times New Roman" w:cs="Times New Roman"/>
                <w:sz w:val="20"/>
                <w:szCs w:val="20"/>
              </w:rPr>
              <w:t>Межведомственная комиссия по профилактике правонарушений при</w:t>
            </w:r>
            <w:r w:rsidR="00F604D8" w:rsidRPr="007E3B3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Печорского муниципального округа</w:t>
            </w:r>
            <w:r w:rsidRPr="007E3B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5F0D" w:rsidRPr="007A0B7C" w:rsidRDefault="00345F0D" w:rsidP="007D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42FA" w:rsidRPr="007A0B7C" w:rsidTr="00283665">
        <w:trPr>
          <w:trHeight w:val="400"/>
          <w:tblCellSpacing w:w="5" w:type="nil"/>
        </w:trPr>
        <w:tc>
          <w:tcPr>
            <w:tcW w:w="2410" w:type="dxa"/>
          </w:tcPr>
          <w:p w:rsidR="00B842FA" w:rsidRPr="007A0B7C" w:rsidRDefault="00B842F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муниципальной программы</w:t>
            </w:r>
          </w:p>
        </w:tc>
        <w:tc>
          <w:tcPr>
            <w:tcW w:w="7796" w:type="dxa"/>
            <w:gridSpan w:val="6"/>
          </w:tcPr>
          <w:p w:rsidR="00EB5197" w:rsidRPr="008E2443" w:rsidRDefault="00EB5197" w:rsidP="00EB5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</w:t>
            </w:r>
            <w:r w:rsidR="00E05492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 образования  </w:t>
            </w:r>
            <w:r w:rsid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 w:rsidR="00E05492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Печорского муниципального округа;</w:t>
            </w:r>
          </w:p>
          <w:p w:rsidR="00E97095" w:rsidRPr="008E2443" w:rsidRDefault="00E05492" w:rsidP="00E0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МБУК </w:t>
            </w:r>
            <w:r w:rsidR="00EB5197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«Печорский районный центр культуры»;</w:t>
            </w:r>
            <w:r w:rsidR="00EB5197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МБУК «</w:t>
            </w:r>
            <w:r w:rsidR="007D36A5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Печорская ц</w:t>
            </w:r>
            <w:r w:rsidR="00EB5197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 районная библиотека</w:t>
            </w:r>
            <w:r w:rsidR="00387685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E97095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87685" w:rsidRPr="008E2443" w:rsidRDefault="00387685" w:rsidP="00EB5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искусств»;</w:t>
            </w:r>
          </w:p>
          <w:p w:rsidR="00EB5197" w:rsidRPr="008E2443" w:rsidRDefault="00E97095" w:rsidP="00EB5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="00261E00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r w:rsidR="00EC172F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«</w:t>
            </w:r>
            <w:r w:rsidR="00A9043A" w:rsidRPr="008E2443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26087C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E3B3A" w:rsidRPr="008E2443" w:rsidRDefault="007E3B3A" w:rsidP="007E3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Печоры;</w:t>
            </w:r>
          </w:p>
          <w:p w:rsidR="007E3B3A" w:rsidRPr="008E2443" w:rsidRDefault="007E3B3A" w:rsidP="007E3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Новоизборск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волост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E3B3A" w:rsidRPr="008E2443" w:rsidRDefault="007E3B3A" w:rsidP="007E3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Круппск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волост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7E3B3A" w:rsidRDefault="00650269" w:rsidP="007E3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Лавровской волости</w:t>
            </w:r>
            <w:r w:rsidR="007E3B3A"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8E2443" w:rsidRPr="008E2443" w:rsidRDefault="008E2443" w:rsidP="008E2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 по градостроительству, дорожному и коммунальному  хозяйству Администрации Печорского округа</w:t>
            </w:r>
          </w:p>
          <w:p w:rsidR="00B842FA" w:rsidRDefault="0026087C" w:rsidP="007D3E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Пограничное управление ФСБ России по Псковской </w:t>
            </w:r>
            <w:r w:rsidR="007D3E8E" w:rsidRPr="007A0B7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r w:rsidR="00184A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AE9" w:rsidRPr="00184AE9" w:rsidRDefault="00184AE9" w:rsidP="00184AE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AE9">
              <w:rPr>
                <w:rFonts w:ascii="Times New Roman" w:hAnsi="Times New Roman" w:cs="Times New Roman"/>
                <w:sz w:val="20"/>
                <w:szCs w:val="20"/>
              </w:rPr>
              <w:t>МО МВД России «Печорский»;</w:t>
            </w:r>
          </w:p>
          <w:p w:rsidR="00184AE9" w:rsidRPr="00184AE9" w:rsidRDefault="00184AE9" w:rsidP="00184AE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AE9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50269">
              <w:rPr>
                <w:rFonts w:ascii="Times New Roman" w:hAnsi="Times New Roman" w:cs="Times New Roman"/>
                <w:sz w:val="20"/>
                <w:szCs w:val="20"/>
              </w:rPr>
              <w:t>илиал по Печорскому району  ФКУ</w:t>
            </w:r>
            <w:r w:rsidRPr="00184AE9">
              <w:rPr>
                <w:rFonts w:ascii="Times New Roman" w:hAnsi="Times New Roman" w:cs="Times New Roman"/>
                <w:sz w:val="20"/>
                <w:szCs w:val="20"/>
              </w:rPr>
              <w:t xml:space="preserve"> УИИ УФСИН России по Псковской области;</w:t>
            </w:r>
          </w:p>
          <w:p w:rsidR="00184AE9" w:rsidRPr="007E3B3A" w:rsidRDefault="00184AE9" w:rsidP="00184AE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B3A">
              <w:rPr>
                <w:rFonts w:ascii="Times New Roman" w:hAnsi="Times New Roman" w:cs="Times New Roman"/>
                <w:sz w:val="20"/>
                <w:szCs w:val="20"/>
              </w:rPr>
              <w:t xml:space="preserve">Межведомственная комиссия по профилактике правонарушений при </w:t>
            </w:r>
            <w:r w:rsidR="00E05492" w:rsidRPr="007E3B3A">
              <w:rPr>
                <w:rFonts w:ascii="Times New Roman" w:hAnsi="Times New Roman" w:cs="Times New Roman"/>
                <w:sz w:val="20"/>
                <w:szCs w:val="20"/>
              </w:rPr>
              <w:t>Администрации Печорского муниципального округа</w:t>
            </w:r>
          </w:p>
          <w:p w:rsidR="00345F0D" w:rsidRPr="00E05492" w:rsidRDefault="00345F0D" w:rsidP="00E05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D23F6" w:rsidRPr="00ED23F6" w:rsidTr="00283665">
        <w:trPr>
          <w:trHeight w:val="400"/>
          <w:tblCellSpacing w:w="5" w:type="nil"/>
        </w:trPr>
        <w:tc>
          <w:tcPr>
            <w:tcW w:w="2410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7796" w:type="dxa"/>
            <w:gridSpan w:val="6"/>
          </w:tcPr>
          <w:p w:rsidR="003E335A" w:rsidRPr="00ED23F6" w:rsidRDefault="00EB5197" w:rsidP="007C7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обеспечение безопасности населения </w:t>
            </w:r>
            <w:r w:rsidR="00727C14"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объектов н</w:t>
            </w:r>
            <w:r w:rsidR="004F78F4"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территории МО </w:t>
            </w:r>
            <w:r w:rsidR="00E05492"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</w:t>
            </w:r>
            <w:r w:rsidR="007C7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="00E05492"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</w:t>
            </w:r>
            <w:r w:rsidR="007C7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</w:t>
            </w:r>
            <w:r w:rsidR="00E05492" w:rsidRPr="00C01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</w:p>
        </w:tc>
      </w:tr>
      <w:tr w:rsidR="00184AE9" w:rsidRPr="00184AE9" w:rsidTr="00283665">
        <w:trPr>
          <w:trHeight w:val="400"/>
          <w:tblCellSpacing w:w="5" w:type="nil"/>
        </w:trPr>
        <w:tc>
          <w:tcPr>
            <w:tcW w:w="2410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7796" w:type="dxa"/>
            <w:gridSpan w:val="6"/>
          </w:tcPr>
          <w:p w:rsidR="00CA1863" w:rsidRPr="00184AE9" w:rsidRDefault="00CA1863" w:rsidP="00CA1863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AE9">
              <w:rPr>
                <w:rFonts w:ascii="Times New Roman" w:eastAsia="Times New Roman" w:hAnsi="Times New Roman" w:cs="Times New Roman"/>
                <w:sz w:val="20"/>
                <w:szCs w:val="20"/>
              </w:rPr>
              <w:t>1. Повышение уровня пожарной безопасности на объектах соцсферы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373D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373DE" w:rsidRPr="007A0B7C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1373DE">
              <w:rPr>
                <w:rFonts w:ascii="Times New Roman" w:hAnsi="Times New Roman" w:cs="Times New Roman"/>
                <w:sz w:val="20"/>
                <w:szCs w:val="20"/>
              </w:rPr>
              <w:t>вательных учреждений всех типов</w:t>
            </w:r>
            <w:r w:rsidRPr="00184AE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20FEE" w:rsidRDefault="00CA1863" w:rsidP="00CA1863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AE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2365F" w:rsidRPr="00184AE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организационных  вопросов по противодействию терроризму</w:t>
            </w:r>
            <w:r w:rsidR="00E81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экстремизму</w:t>
            </w:r>
            <w:r w:rsidR="00CC2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укреплению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согласия.</w:t>
            </w:r>
          </w:p>
          <w:p w:rsidR="0082365F" w:rsidRPr="00184AE9" w:rsidRDefault="0082365F" w:rsidP="00CA1863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AE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A1863" w:rsidRPr="00184AE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подростков и молодежи культуры здоровья, мотивации к ведению </w:t>
            </w:r>
            <w:r w:rsidR="00CA1863" w:rsidRPr="00184A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здорового образа жизни.</w:t>
            </w:r>
          </w:p>
          <w:p w:rsidR="00CA1863" w:rsidRPr="00184AE9" w:rsidRDefault="0082365F" w:rsidP="005E7664">
            <w:pPr>
              <w:pStyle w:val="a6"/>
              <w:widowControl w:val="0"/>
              <w:tabs>
                <w:tab w:val="left" w:pos="141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184AE9">
              <w:rPr>
                <w:sz w:val="20"/>
                <w:szCs w:val="20"/>
              </w:rPr>
              <w:t>4</w:t>
            </w:r>
            <w:r w:rsidR="00CA1863" w:rsidRPr="00184AE9">
              <w:rPr>
                <w:sz w:val="20"/>
                <w:szCs w:val="20"/>
              </w:rPr>
              <w:t xml:space="preserve">. Формирование системы взаимодействия Пограничного управления и органов местного </w:t>
            </w:r>
            <w:r w:rsidR="00E05492">
              <w:rPr>
                <w:sz w:val="20"/>
                <w:szCs w:val="20"/>
              </w:rPr>
              <w:t>самоуправления Печорского муниципального округа</w:t>
            </w:r>
            <w:r w:rsidR="00CA1863" w:rsidRPr="00184AE9">
              <w:rPr>
                <w:sz w:val="20"/>
                <w:szCs w:val="20"/>
              </w:rPr>
              <w:t xml:space="preserve"> в сфере обеспечения пограничной </w:t>
            </w:r>
            <w:r w:rsidR="005E7664" w:rsidRPr="00184AE9">
              <w:rPr>
                <w:sz w:val="20"/>
                <w:szCs w:val="20"/>
              </w:rPr>
              <w:t>безопасности.</w:t>
            </w:r>
          </w:p>
          <w:p w:rsidR="00184AE9" w:rsidRPr="00184AE9" w:rsidRDefault="00184AE9" w:rsidP="007C7877">
            <w:pPr>
              <w:pStyle w:val="a6"/>
              <w:widowControl w:val="0"/>
              <w:tabs>
                <w:tab w:val="left" w:pos="141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184AE9">
              <w:rPr>
                <w:rFonts w:eastAsia="Times New Roman"/>
                <w:sz w:val="20"/>
                <w:szCs w:val="20"/>
              </w:rPr>
              <w:t xml:space="preserve">5. Снижение уровня преступности на территории </w:t>
            </w:r>
            <w:r w:rsidR="00C01E05" w:rsidRPr="00C01E05">
              <w:rPr>
                <w:rFonts w:eastAsia="Times New Roman"/>
                <w:sz w:val="20"/>
                <w:szCs w:val="20"/>
              </w:rPr>
              <w:t xml:space="preserve">МО </w:t>
            </w:r>
            <w:r w:rsidR="00E05492" w:rsidRPr="00C01E05">
              <w:rPr>
                <w:rFonts w:eastAsia="Times New Roman"/>
                <w:sz w:val="20"/>
                <w:szCs w:val="20"/>
              </w:rPr>
              <w:t>Печорск</w:t>
            </w:r>
            <w:r w:rsidR="007C7877">
              <w:rPr>
                <w:rFonts w:eastAsia="Times New Roman"/>
                <w:sz w:val="20"/>
                <w:szCs w:val="20"/>
              </w:rPr>
              <w:t>ий</w:t>
            </w:r>
            <w:r w:rsidR="00E05492" w:rsidRPr="00C01E05">
              <w:rPr>
                <w:rFonts w:eastAsia="Times New Roman"/>
                <w:sz w:val="20"/>
                <w:szCs w:val="20"/>
              </w:rPr>
              <w:t xml:space="preserve"> муниципальн</w:t>
            </w:r>
            <w:r w:rsidR="007C7877">
              <w:rPr>
                <w:rFonts w:eastAsia="Times New Roman"/>
                <w:sz w:val="20"/>
                <w:szCs w:val="20"/>
              </w:rPr>
              <w:t>ый</w:t>
            </w:r>
            <w:r w:rsidR="00E05492" w:rsidRPr="00C01E05">
              <w:rPr>
                <w:rFonts w:eastAsia="Times New Roman"/>
                <w:sz w:val="20"/>
                <w:szCs w:val="20"/>
              </w:rPr>
              <w:t xml:space="preserve"> округ</w:t>
            </w:r>
            <w:r w:rsidR="00650269">
              <w:rPr>
                <w:rFonts w:eastAsia="Times New Roman"/>
                <w:sz w:val="20"/>
                <w:szCs w:val="20"/>
              </w:rPr>
              <w:t>,</w:t>
            </w:r>
            <w:r w:rsidRPr="00184AE9">
              <w:rPr>
                <w:rFonts w:eastAsia="Times New Roman"/>
                <w:sz w:val="20"/>
                <w:szCs w:val="20"/>
              </w:rPr>
              <w:t xml:space="preserve"> повышение результативности профилактики правонарушений.</w:t>
            </w:r>
          </w:p>
        </w:tc>
      </w:tr>
      <w:tr w:rsidR="006E6182" w:rsidRPr="007A0B7C" w:rsidTr="00283665">
        <w:trPr>
          <w:trHeight w:val="600"/>
          <w:tblCellSpacing w:w="5" w:type="nil"/>
        </w:trPr>
        <w:tc>
          <w:tcPr>
            <w:tcW w:w="2410" w:type="dxa"/>
          </w:tcPr>
          <w:p w:rsidR="006E6182" w:rsidRPr="007A0B7C" w:rsidRDefault="006E6182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Целевые показатели цели муниципальной программы</w:t>
            </w:r>
          </w:p>
        </w:tc>
        <w:tc>
          <w:tcPr>
            <w:tcW w:w="7796" w:type="dxa"/>
            <w:gridSpan w:val="6"/>
          </w:tcPr>
          <w:p w:rsidR="00B4487C" w:rsidRPr="000F0C67" w:rsidRDefault="006E6182" w:rsidP="006E6182">
            <w:pPr>
              <w:spacing w:before="40"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4487C" w:rsidRPr="007C7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87C" w:rsidRPr="000F0C67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0F0C6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социальной сферы, находящихся в муниципальной собственности и требующих  приведения в соответствие с нормами пожарной безопас</w:t>
            </w:r>
            <w:r w:rsidR="00B4487C" w:rsidRPr="000F0C67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E81EC9" w:rsidRDefault="007D3E8E" w:rsidP="00B20FEE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противодействия терроризму</w:t>
            </w:r>
            <w:r w:rsidR="00E81EC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E81EC9">
              <w:rPr>
                <w:rFonts w:ascii="Times New Roman" w:eastAsia="Times New Roman" w:hAnsi="Times New Roman" w:cs="Times New Roman"/>
                <w:sz w:val="20"/>
                <w:szCs w:val="20"/>
              </w:rPr>
              <w:t>экстремизму</w:t>
            </w:r>
            <w:r w:rsidR="00CC2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укреплению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согласия.</w:t>
            </w:r>
          </w:p>
          <w:p w:rsidR="00650269" w:rsidRDefault="00650269" w:rsidP="00B20FEE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182" w:rsidRPr="007A0B7C" w:rsidRDefault="007D3E8E" w:rsidP="00E81EC9">
            <w:pPr>
              <w:spacing w:before="40"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E6182" w:rsidRPr="007A0B7C">
              <w:rPr>
                <w:rFonts w:ascii="Times New Roman" w:hAnsi="Times New Roman" w:cs="Times New Roman"/>
                <w:sz w:val="20"/>
                <w:szCs w:val="20"/>
              </w:rPr>
              <w:t>. Количество профилактических рейдов в места массового пребывания молодежи;</w:t>
            </w:r>
          </w:p>
          <w:p w:rsidR="007D36A5" w:rsidRPr="007A0B7C" w:rsidRDefault="007D3E8E" w:rsidP="007D3E8E">
            <w:pPr>
              <w:pStyle w:val="a6"/>
              <w:widowControl w:val="0"/>
              <w:spacing w:line="240" w:lineRule="auto"/>
              <w:ind w:left="0"/>
              <w:rPr>
                <w:sz w:val="20"/>
                <w:szCs w:val="20"/>
              </w:rPr>
            </w:pPr>
            <w:r w:rsidRPr="007A0B7C">
              <w:rPr>
                <w:sz w:val="20"/>
                <w:szCs w:val="20"/>
                <w:lang w:eastAsia="ru-RU"/>
              </w:rPr>
              <w:t>4</w:t>
            </w:r>
            <w:r w:rsidR="006E6182" w:rsidRPr="007A0B7C">
              <w:rPr>
                <w:sz w:val="20"/>
                <w:szCs w:val="20"/>
                <w:lang w:eastAsia="ru-RU"/>
              </w:rPr>
              <w:t>.</w:t>
            </w:r>
            <w:r w:rsidR="006E6182" w:rsidRPr="007A0B7C">
              <w:rPr>
                <w:sz w:val="20"/>
                <w:szCs w:val="20"/>
              </w:rPr>
              <w:t xml:space="preserve"> Количество граждан, участвующих в составе </w:t>
            </w:r>
            <w:r w:rsidR="006E6182" w:rsidRPr="007A0B7C">
              <w:rPr>
                <w:rStyle w:val="FontStyle18"/>
                <w:sz w:val="20"/>
                <w:szCs w:val="20"/>
              </w:rPr>
              <w:t xml:space="preserve">добровольных народных дружин </w:t>
            </w:r>
            <w:r w:rsidR="006E6182" w:rsidRPr="007A0B7C">
              <w:rPr>
                <w:sz w:val="20"/>
                <w:szCs w:val="20"/>
              </w:rPr>
              <w:t>в защите Государственной границы н</w:t>
            </w:r>
            <w:r w:rsidR="00E05492">
              <w:rPr>
                <w:sz w:val="20"/>
                <w:szCs w:val="20"/>
              </w:rPr>
              <w:t>а территории Печорского муниципального округа</w:t>
            </w:r>
          </w:p>
        </w:tc>
      </w:tr>
      <w:tr w:rsidR="006E6182" w:rsidRPr="007A0B7C" w:rsidTr="00283665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82" w:rsidRPr="007A0B7C" w:rsidRDefault="006E6182" w:rsidP="00DD06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муниципальной программы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5F" w:rsidRDefault="00D764C8" w:rsidP="00E05492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54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182" w:rsidRPr="007A0B7C">
              <w:rPr>
                <w:rFonts w:ascii="Times New Roman" w:hAnsi="Times New Roman" w:cs="Times New Roman"/>
                <w:sz w:val="20"/>
                <w:szCs w:val="20"/>
              </w:rPr>
              <w:t>«Пожарная безопасность</w:t>
            </w:r>
            <w:r w:rsidR="00664C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05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="00E05492" w:rsidRPr="00C01E05">
              <w:rPr>
                <w:rFonts w:ascii="Times New Roman" w:hAnsi="Times New Roman" w:cs="Times New Roman"/>
                <w:sz w:val="20"/>
                <w:szCs w:val="20"/>
              </w:rPr>
              <w:t>Печорский муниципальный округ</w:t>
            </w:r>
            <w:r w:rsidR="006E6182" w:rsidRPr="00C01E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E6182" w:rsidRPr="00C01E0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E6182" w:rsidRPr="007A0B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E8E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«Профилактика терроризма</w:t>
            </w:r>
            <w:r w:rsidR="00E81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E81EC9">
              <w:rPr>
                <w:rFonts w:ascii="Times New Roman" w:eastAsia="Times New Roman" w:hAnsi="Times New Roman" w:cs="Times New Roman"/>
                <w:sz w:val="20"/>
                <w:szCs w:val="20"/>
              </w:rPr>
              <w:t>экстремизм</w:t>
            </w:r>
            <w:r w:rsidR="00E81EC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A30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</w:t>
            </w:r>
            <w:r w:rsidR="007D3E8E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373D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6182" w:rsidRPr="00C01E05" w:rsidRDefault="007D3E8E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80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182" w:rsidRPr="007A0B7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D36A5"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Антинаркотическая деятельность на </w:t>
            </w:r>
            <w:r w:rsidR="007D36A5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территории </w:t>
            </w:r>
            <w:r w:rsidR="00C01E05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="006E6182" w:rsidRPr="00C01E05">
              <w:rPr>
                <w:rFonts w:ascii="Times New Roman" w:hAnsi="Times New Roman" w:cs="Times New Roman"/>
                <w:sz w:val="20"/>
                <w:szCs w:val="20"/>
              </w:rPr>
              <w:t>Печорск</w:t>
            </w:r>
            <w:r w:rsidR="007D36A5" w:rsidRPr="00C01E05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E05492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  <w:r w:rsidR="006E6182" w:rsidRPr="00C01E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6182" w:rsidRPr="007A0B7C" w:rsidRDefault="007D3E8E" w:rsidP="0018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6182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84AE9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«Пограничная безопасность  и профилактика преступлений и правонарушений на </w:t>
            </w:r>
            <w:r w:rsidR="00570D63" w:rsidRPr="00C01E05">
              <w:rPr>
                <w:rFonts w:ascii="Times New Roman" w:hAnsi="Times New Roman" w:cs="Times New Roman"/>
                <w:sz w:val="20"/>
                <w:szCs w:val="20"/>
              </w:rPr>
              <w:t>тер</w:t>
            </w:r>
            <w:r w:rsidR="00E05492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ритории </w:t>
            </w:r>
            <w:r w:rsidR="00C01E05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="00E05492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Печорский </w:t>
            </w:r>
            <w:r w:rsidR="003D5729" w:rsidRPr="00C01E05">
              <w:rPr>
                <w:rFonts w:ascii="Times New Roman" w:hAnsi="Times New Roman" w:cs="Times New Roman"/>
                <w:sz w:val="20"/>
                <w:szCs w:val="20"/>
              </w:rPr>
              <w:t>муниципальный округ</w:t>
            </w:r>
          </w:p>
        </w:tc>
      </w:tr>
      <w:tr w:rsidR="006E6182" w:rsidRPr="007A0B7C" w:rsidTr="00283665">
        <w:trPr>
          <w:trHeight w:val="600"/>
          <w:tblCellSpacing w:w="5" w:type="nil"/>
        </w:trPr>
        <w:tc>
          <w:tcPr>
            <w:tcW w:w="2410" w:type="dxa"/>
          </w:tcPr>
          <w:p w:rsidR="006E6182" w:rsidRPr="007A0B7C" w:rsidRDefault="006E6182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7796" w:type="dxa"/>
            <w:gridSpan w:val="6"/>
          </w:tcPr>
          <w:p w:rsidR="006E6182" w:rsidRPr="007A0B7C" w:rsidRDefault="0082365F" w:rsidP="00650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D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024-202</w:t>
            </w:r>
            <w:r w:rsidR="00650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E6182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650269" w:rsidRPr="007A0B7C" w:rsidTr="00C35E08">
        <w:trPr>
          <w:trHeight w:val="600"/>
          <w:tblCellSpacing w:w="5" w:type="nil"/>
        </w:trPr>
        <w:tc>
          <w:tcPr>
            <w:tcW w:w="2410" w:type="dxa"/>
            <w:vMerge w:val="restart"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1276" w:type="dxa"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276" w:type="dxa"/>
          </w:tcPr>
          <w:p w:rsidR="00650269" w:rsidRPr="00FB16AD" w:rsidRDefault="00650269" w:rsidP="0019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650269" w:rsidRPr="00FB16AD" w:rsidRDefault="00650269" w:rsidP="0019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5" w:type="dxa"/>
          </w:tcPr>
          <w:p w:rsidR="00650269" w:rsidRPr="00FB16AD" w:rsidRDefault="00650269" w:rsidP="0058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год(руб.)</w:t>
            </w:r>
          </w:p>
        </w:tc>
        <w:tc>
          <w:tcPr>
            <w:tcW w:w="1418" w:type="dxa"/>
          </w:tcPr>
          <w:p w:rsidR="00650269" w:rsidRPr="00FB16AD" w:rsidRDefault="00650269" w:rsidP="001902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(руб.)</w:t>
            </w:r>
          </w:p>
          <w:p w:rsidR="00650269" w:rsidRPr="00FB16AD" w:rsidRDefault="00650269" w:rsidP="0019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</w:tcPr>
          <w:p w:rsidR="00650269" w:rsidRPr="00FB16AD" w:rsidRDefault="00650269" w:rsidP="0058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год(руб.)</w:t>
            </w:r>
          </w:p>
        </w:tc>
        <w:tc>
          <w:tcPr>
            <w:tcW w:w="1205" w:type="dxa"/>
          </w:tcPr>
          <w:p w:rsidR="00650269" w:rsidRPr="00C408FF" w:rsidRDefault="00C35E08" w:rsidP="0019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 (руб)</w:t>
            </w:r>
          </w:p>
        </w:tc>
      </w:tr>
      <w:tr w:rsidR="00650269" w:rsidRPr="007A0B7C" w:rsidTr="00C35E08">
        <w:trPr>
          <w:trHeight w:val="777"/>
          <w:tblCellSpacing w:w="5" w:type="nil"/>
        </w:trPr>
        <w:tc>
          <w:tcPr>
            <w:tcW w:w="2410" w:type="dxa"/>
            <w:vMerge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</w:tcPr>
          <w:p w:rsidR="00650269" w:rsidRPr="005E6B27" w:rsidRDefault="00650269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5" w:type="dxa"/>
          </w:tcPr>
          <w:p w:rsidR="00650269" w:rsidRPr="005E6B27" w:rsidRDefault="00650269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8" w:type="dxa"/>
          </w:tcPr>
          <w:p w:rsidR="00650269" w:rsidRPr="005E6B27" w:rsidRDefault="00650269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6" w:type="dxa"/>
          </w:tcPr>
          <w:p w:rsidR="00650269" w:rsidRPr="005E6B27" w:rsidRDefault="00650269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05" w:type="dxa"/>
          </w:tcPr>
          <w:p w:rsidR="00650269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50269" w:rsidRPr="007A0B7C" w:rsidTr="00C35E08">
        <w:trPr>
          <w:trHeight w:val="600"/>
          <w:tblCellSpacing w:w="5" w:type="nil"/>
        </w:trPr>
        <w:tc>
          <w:tcPr>
            <w:tcW w:w="2410" w:type="dxa"/>
            <w:vMerge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50269" w:rsidRPr="007A0B7C" w:rsidRDefault="00650269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</w:tcPr>
          <w:p w:rsidR="00650269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7 244 000</w:t>
            </w:r>
            <w:r w:rsidR="00650269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</w:tcPr>
          <w:p w:rsidR="00650269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2 539 000</w:t>
            </w:r>
            <w:r w:rsidR="00650269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</w:tcPr>
          <w:p w:rsidR="00650269" w:rsidRPr="005E6B27" w:rsidRDefault="00650269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D118CF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346" w:type="dxa"/>
          </w:tcPr>
          <w:p w:rsidR="00650269" w:rsidRPr="005E6B27" w:rsidRDefault="00D118CF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  <w:r w:rsidR="00650269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205" w:type="dxa"/>
          </w:tcPr>
          <w:p w:rsidR="00650269" w:rsidRPr="005E6B27" w:rsidRDefault="00D118CF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1 045 000,0</w:t>
            </w:r>
          </w:p>
        </w:tc>
      </w:tr>
      <w:tr w:rsidR="00C35E08" w:rsidRPr="007A0B7C" w:rsidTr="00C35E08">
        <w:trPr>
          <w:trHeight w:val="380"/>
          <w:tblCellSpacing w:w="5" w:type="nil"/>
        </w:trPr>
        <w:tc>
          <w:tcPr>
            <w:tcW w:w="2410" w:type="dxa"/>
            <w:vMerge/>
          </w:tcPr>
          <w:p w:rsidR="00C35E08" w:rsidRPr="007A0B7C" w:rsidRDefault="00C35E08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35E08" w:rsidRPr="007A0B7C" w:rsidRDefault="00C35E08" w:rsidP="006F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C35E08" w:rsidRPr="005E6B27" w:rsidRDefault="00C408FF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2 439 200</w:t>
            </w:r>
            <w:r w:rsidR="00C35E08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469 600,0</w:t>
            </w:r>
          </w:p>
        </w:tc>
        <w:tc>
          <w:tcPr>
            <w:tcW w:w="1418" w:type="dxa"/>
          </w:tcPr>
          <w:p w:rsidR="00C35E08" w:rsidRPr="005E6B27" w:rsidRDefault="00D118CF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  <w:r w:rsidR="00C35E08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600,0</w:t>
            </w:r>
          </w:p>
        </w:tc>
        <w:tc>
          <w:tcPr>
            <w:tcW w:w="1346" w:type="dxa"/>
          </w:tcPr>
          <w:p w:rsidR="00C35E08" w:rsidRPr="005E6B27" w:rsidRDefault="00D118CF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618 000</w:t>
            </w:r>
            <w:r w:rsidR="00C35E08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05" w:type="dxa"/>
          </w:tcPr>
          <w:p w:rsidR="00C35E08" w:rsidRPr="005E6B27" w:rsidRDefault="00D118CF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618 000,0</w:t>
            </w:r>
          </w:p>
        </w:tc>
      </w:tr>
      <w:tr w:rsidR="00C35E08" w:rsidRPr="007A0B7C" w:rsidTr="00C35E08">
        <w:trPr>
          <w:trHeight w:val="600"/>
          <w:tblCellSpacing w:w="5" w:type="nil"/>
        </w:trPr>
        <w:tc>
          <w:tcPr>
            <w:tcW w:w="2410" w:type="dxa"/>
            <w:vMerge/>
          </w:tcPr>
          <w:p w:rsidR="00C35E08" w:rsidRPr="007A0B7C" w:rsidRDefault="00C35E08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35E08" w:rsidRPr="007A0B7C" w:rsidRDefault="00C35E08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6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5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8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6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05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C35E08" w:rsidRPr="007A0B7C" w:rsidTr="00C35E08">
        <w:trPr>
          <w:trHeight w:val="600"/>
          <w:tblCellSpacing w:w="5" w:type="nil"/>
        </w:trPr>
        <w:tc>
          <w:tcPr>
            <w:tcW w:w="2410" w:type="dxa"/>
            <w:vMerge/>
          </w:tcPr>
          <w:p w:rsidR="00C35E08" w:rsidRPr="007A0B7C" w:rsidRDefault="00C35E08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35E08" w:rsidRPr="007A0B7C" w:rsidRDefault="00C35E08" w:rsidP="0058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источникам</w:t>
            </w:r>
          </w:p>
        </w:tc>
        <w:tc>
          <w:tcPr>
            <w:tcW w:w="1276" w:type="dxa"/>
          </w:tcPr>
          <w:p w:rsidR="00C35E08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9 683</w:t>
            </w:r>
            <w:r w:rsidR="00C408FF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</w:t>
            </w:r>
            <w:r w:rsidR="00C35E08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</w:tcPr>
          <w:p w:rsidR="00C35E08" w:rsidRPr="005E6B27" w:rsidRDefault="00C35E08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3 008 600,0</w:t>
            </w:r>
          </w:p>
        </w:tc>
        <w:tc>
          <w:tcPr>
            <w:tcW w:w="1418" w:type="dxa"/>
          </w:tcPr>
          <w:p w:rsidR="00C35E08" w:rsidRPr="005E6B27" w:rsidRDefault="00C35E08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5E6B2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600,0</w:t>
            </w:r>
          </w:p>
        </w:tc>
        <w:tc>
          <w:tcPr>
            <w:tcW w:w="1346" w:type="dxa"/>
          </w:tcPr>
          <w:p w:rsidR="00C35E08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1 663 000</w:t>
            </w:r>
            <w:r w:rsidR="00C35E08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05" w:type="dxa"/>
          </w:tcPr>
          <w:p w:rsidR="00C35E08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hAnsi="Times New Roman" w:cs="Times New Roman"/>
                <w:sz w:val="20"/>
                <w:szCs w:val="20"/>
              </w:rPr>
              <w:t>1 663 000,0</w:t>
            </w:r>
          </w:p>
        </w:tc>
      </w:tr>
      <w:tr w:rsidR="006E6182" w:rsidRPr="007A0B7C" w:rsidTr="00283665">
        <w:trPr>
          <w:trHeight w:val="600"/>
          <w:tblCellSpacing w:w="5" w:type="nil"/>
        </w:trPr>
        <w:tc>
          <w:tcPr>
            <w:tcW w:w="2410" w:type="dxa"/>
          </w:tcPr>
          <w:p w:rsidR="006E6182" w:rsidRPr="007A0B7C" w:rsidRDefault="006E6182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796" w:type="dxa"/>
            <w:gridSpan w:val="6"/>
          </w:tcPr>
          <w:p w:rsidR="00B567EA" w:rsidRPr="00D04DE0" w:rsidRDefault="00B567EA" w:rsidP="00B567EA">
            <w:pPr>
              <w:widowControl w:val="0"/>
              <w:tabs>
                <w:tab w:val="left" w:pos="6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DE0" w:rsidRPr="00D04DE0">
              <w:rPr>
                <w:rFonts w:ascii="Times New Roman" w:hAnsi="Times New Roman" w:cs="Times New Roman"/>
                <w:sz w:val="20"/>
                <w:szCs w:val="20"/>
              </w:rPr>
              <w:t>Объекты  соцсферы</w:t>
            </w:r>
            <w:r w:rsidR="00664C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3D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1373DE"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 всех типов, </w:t>
            </w: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D04DE0"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оборудованы </w:t>
            </w: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  <w:r w:rsidR="00D04DE0" w:rsidRPr="00D04DE0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="00664C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молниезащиты.</w:t>
            </w:r>
          </w:p>
          <w:p w:rsidR="006E6182" w:rsidRPr="00D04DE0" w:rsidRDefault="00B567EA" w:rsidP="00B567EA">
            <w:pPr>
              <w:widowControl w:val="0"/>
              <w:tabs>
                <w:tab w:val="left" w:pos="6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2. На  объектах </w:t>
            </w:r>
            <w:r w:rsidR="001373DE">
              <w:rPr>
                <w:rFonts w:ascii="Times New Roman" w:hAnsi="Times New Roman" w:cs="Times New Roman"/>
                <w:sz w:val="20"/>
                <w:szCs w:val="20"/>
              </w:rPr>
              <w:t xml:space="preserve">соцсферы и </w:t>
            </w:r>
            <w:r w:rsidR="001373DE"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 всех типов, </w:t>
            </w: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система пожарной сигнализации должна быть выведена на пульт подразделения  пожарной охраны.   </w:t>
            </w:r>
          </w:p>
          <w:p w:rsidR="00D04DE0" w:rsidRPr="00D04DE0" w:rsidRDefault="00D04DE0" w:rsidP="00B567EA">
            <w:pPr>
              <w:widowControl w:val="0"/>
              <w:tabs>
                <w:tab w:val="left" w:pos="6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04DE0">
              <w:rPr>
                <w:rFonts w:ascii="Times New Roman" w:hAnsi="Times New Roman" w:cs="Times New Roman"/>
                <w:bCs/>
                <w:sz w:val="20"/>
                <w:szCs w:val="20"/>
              </w:rPr>
              <w:t>Улучшится информированно</w:t>
            </w:r>
            <w:r w:rsidR="00E04C5D">
              <w:rPr>
                <w:rFonts w:ascii="Times New Roman" w:hAnsi="Times New Roman" w:cs="Times New Roman"/>
                <w:bCs/>
                <w:sz w:val="20"/>
                <w:szCs w:val="20"/>
              </w:rPr>
              <w:t>сть населения Печорского округа</w:t>
            </w:r>
            <w:r w:rsidRPr="00D04D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сфере противод</w:t>
            </w:r>
            <w:r w:rsidR="00E81EC9">
              <w:rPr>
                <w:rFonts w:ascii="Times New Roman" w:hAnsi="Times New Roman" w:cs="Times New Roman"/>
                <w:bCs/>
                <w:sz w:val="20"/>
                <w:szCs w:val="20"/>
              </w:rPr>
              <w:t>ействия террористической угрозы и</w:t>
            </w:r>
            <w:r w:rsidRPr="00D04D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экстремизма</w:t>
            </w:r>
            <w:r w:rsidR="00EA3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B20F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согласия.</w:t>
            </w:r>
          </w:p>
          <w:p w:rsidR="00B567EA" w:rsidRPr="00D04DE0" w:rsidRDefault="00D04DE0" w:rsidP="00B567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67EA" w:rsidRPr="00D04DE0">
              <w:rPr>
                <w:rFonts w:ascii="Times New Roman" w:hAnsi="Times New Roman" w:cs="Times New Roman"/>
                <w:sz w:val="20"/>
                <w:szCs w:val="20"/>
              </w:rPr>
              <w:t>.Увеличится дол</w:t>
            </w:r>
            <w:r w:rsidR="007D3E8E" w:rsidRPr="00D04DE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B567EA"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(несовершеннолетних и молодежи) образовательных учреждений всех типов, вовлеченных в дополнительные систематические занятия по развитию и воспит</w:t>
            </w:r>
            <w:r w:rsidR="00F82490" w:rsidRPr="00D04DE0">
              <w:rPr>
                <w:rFonts w:ascii="Times New Roman" w:hAnsi="Times New Roman" w:cs="Times New Roman"/>
                <w:sz w:val="20"/>
                <w:szCs w:val="20"/>
              </w:rPr>
              <w:t>анию (спорт, творчество и т.д.).</w:t>
            </w:r>
          </w:p>
          <w:p w:rsidR="00184AE9" w:rsidRDefault="00D04DE0" w:rsidP="00D04DE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04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2490"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.Увеличится число граждан, участвующих в составе </w:t>
            </w:r>
            <w:r w:rsidR="00F82490" w:rsidRPr="00D04DE0">
              <w:rPr>
                <w:rStyle w:val="FontStyle18"/>
                <w:sz w:val="20"/>
                <w:szCs w:val="20"/>
              </w:rPr>
              <w:t xml:space="preserve">добровольной народной дружины </w:t>
            </w:r>
            <w:r w:rsidR="00F82490" w:rsidRPr="00D04DE0">
              <w:rPr>
                <w:rFonts w:ascii="Times New Roman" w:hAnsi="Times New Roman" w:cs="Times New Roman"/>
                <w:sz w:val="20"/>
                <w:szCs w:val="20"/>
              </w:rPr>
              <w:t xml:space="preserve">в защите Государственной границы. </w:t>
            </w:r>
          </w:p>
          <w:p w:rsidR="00F82490" w:rsidRPr="00D04DE0" w:rsidRDefault="00184AE9" w:rsidP="00B4487C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B4487C">
              <w:rPr>
                <w:rFonts w:ascii="Times New Roman" w:hAnsi="Times New Roman" w:cs="Times New Roman"/>
                <w:bCs/>
                <w:sz w:val="20"/>
                <w:szCs w:val="20"/>
              </w:rPr>
              <w:t>. Снизится</w:t>
            </w: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уров</w:t>
            </w:r>
            <w:r w:rsidR="00B4487C">
              <w:rPr>
                <w:rFonts w:ascii="Times New Roman" w:hAnsi="Times New Roman" w:cs="Times New Roman"/>
                <w:bCs/>
                <w:sz w:val="20"/>
                <w:szCs w:val="20"/>
              </w:rPr>
              <w:t>ень</w:t>
            </w: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преступности на </w:t>
            </w:r>
            <w:r w:rsidRPr="00C01E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территории </w:t>
            </w:r>
            <w:r w:rsidR="00C01E05" w:rsidRPr="00C01E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</w:t>
            </w:r>
            <w:r w:rsidR="00E04C5D" w:rsidRPr="00C01E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Печорский муниципальный </w:t>
            </w:r>
            <w:r w:rsidR="00C01E05" w:rsidRPr="00C01E05">
              <w:rPr>
                <w:rFonts w:ascii="Times New Roman" w:hAnsi="Times New Roman" w:cs="Times New Roman"/>
                <w:bCs/>
                <w:sz w:val="20"/>
                <w:szCs w:val="20"/>
              </w:rPr>
              <w:t>округ</w:t>
            </w: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t>и повы</w:t>
            </w:r>
            <w:r w:rsidR="00B4487C">
              <w:rPr>
                <w:rFonts w:ascii="Times New Roman" w:hAnsi="Times New Roman" w:cs="Times New Roman"/>
                <w:bCs/>
                <w:sz w:val="20"/>
                <w:szCs w:val="20"/>
              </w:rPr>
              <w:t>сится</w:t>
            </w: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результативност</w:t>
            </w:r>
            <w:r w:rsidR="00B4487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B448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профилактики правонарушений.</w:t>
            </w:r>
          </w:p>
        </w:tc>
      </w:tr>
    </w:tbl>
    <w:p w:rsidR="00F91477" w:rsidRPr="007A0B7C" w:rsidRDefault="00F91477" w:rsidP="00B84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490" w:rsidRPr="00B6411D" w:rsidRDefault="00B6411D" w:rsidP="00B641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</w:t>
      </w:r>
      <w:r w:rsidRPr="00B64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A137B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об основных мерах правового р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егулирования в сфере реализации </w:t>
      </w:r>
      <w:r w:rsidR="002A137B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муниципальных программ</w:t>
      </w:r>
    </w:p>
    <w:p w:rsidR="0098570C" w:rsidRPr="00184AE9" w:rsidRDefault="00C01E05" w:rsidP="00F82490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63A5A" w:rsidRPr="007A0B7C">
        <w:rPr>
          <w:rFonts w:ascii="Times New Roman" w:hAnsi="Times New Roman" w:cs="Times New Roman"/>
          <w:sz w:val="20"/>
          <w:szCs w:val="20"/>
        </w:rPr>
        <w:t xml:space="preserve">Муниципальная политика в сфере </w:t>
      </w:r>
      <w:r w:rsidR="00F82490" w:rsidRPr="007A0B7C">
        <w:rPr>
          <w:rFonts w:ascii="Times New Roman" w:hAnsi="Times New Roman" w:cs="Times New Roman"/>
          <w:sz w:val="20"/>
          <w:szCs w:val="20"/>
        </w:rPr>
        <w:t>о</w:t>
      </w:r>
      <w:r w:rsidR="00F82490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беспечения безопасности граждан н</w:t>
      </w:r>
      <w:r w:rsidR="005148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</w:t>
      </w:r>
      <w:r w:rsidR="005148EB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Печорский муниципальный округ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148EB" w:rsidRPr="00C01E05">
        <w:rPr>
          <w:rFonts w:ascii="Times New Roman" w:hAnsi="Times New Roman" w:cs="Times New Roman"/>
          <w:sz w:val="20"/>
          <w:szCs w:val="20"/>
        </w:rPr>
        <w:t>до 202</w:t>
      </w:r>
      <w:r w:rsidR="00EA30EF">
        <w:rPr>
          <w:rFonts w:ascii="Times New Roman" w:hAnsi="Times New Roman" w:cs="Times New Roman"/>
          <w:sz w:val="20"/>
          <w:szCs w:val="20"/>
        </w:rPr>
        <w:t>7</w:t>
      </w:r>
      <w:r w:rsidR="00563A5A" w:rsidRPr="00C01E05">
        <w:rPr>
          <w:rFonts w:ascii="Times New Roman" w:hAnsi="Times New Roman" w:cs="Times New Roman"/>
          <w:sz w:val="20"/>
          <w:szCs w:val="20"/>
        </w:rPr>
        <w:t xml:space="preserve"> года направлена на</w:t>
      </w:r>
      <w:r w:rsidR="00F82490" w:rsidRPr="00C01E05">
        <w:rPr>
          <w:rFonts w:ascii="Times New Roman" w:hAnsi="Times New Roman" w:cs="Times New Roman"/>
          <w:sz w:val="20"/>
          <w:szCs w:val="20"/>
        </w:rPr>
        <w:t xml:space="preserve"> п</w:t>
      </w:r>
      <w:r w:rsidR="00F82490" w:rsidRPr="00C01E05">
        <w:rPr>
          <w:rFonts w:ascii="Times New Roman" w:eastAsia="Times New Roman" w:hAnsi="Times New Roman" w:cs="Times New Roman"/>
          <w:sz w:val="20"/>
          <w:szCs w:val="20"/>
        </w:rPr>
        <w:t>овышен</w:t>
      </w:r>
      <w:r w:rsidR="005E7664" w:rsidRPr="00C01E05">
        <w:rPr>
          <w:rFonts w:ascii="Times New Roman" w:eastAsia="Times New Roman" w:hAnsi="Times New Roman" w:cs="Times New Roman"/>
          <w:sz w:val="20"/>
          <w:szCs w:val="20"/>
        </w:rPr>
        <w:t>ие уровня пожарной безопасности</w:t>
      </w:r>
      <w:r w:rsidR="00F82490" w:rsidRPr="00C01E05">
        <w:rPr>
          <w:rFonts w:ascii="Times New Roman" w:eastAsia="Times New Roman" w:hAnsi="Times New Roman" w:cs="Times New Roman"/>
          <w:sz w:val="20"/>
          <w:szCs w:val="20"/>
        </w:rPr>
        <w:t>, ф</w:t>
      </w:r>
      <w:r w:rsidR="00F82490" w:rsidRPr="00C01E05">
        <w:rPr>
          <w:rFonts w:ascii="Times New Roman" w:hAnsi="Times New Roman" w:cs="Times New Roman"/>
          <w:sz w:val="20"/>
          <w:szCs w:val="20"/>
        </w:rPr>
        <w:t xml:space="preserve">ормирование у подростков и молодежи культуры здоровья и мотивации к ведению здорового образа </w:t>
      </w:r>
      <w:r w:rsidR="00F82490" w:rsidRPr="00184AE9">
        <w:rPr>
          <w:rFonts w:ascii="Times New Roman" w:hAnsi="Times New Roman" w:cs="Times New Roman"/>
          <w:sz w:val="20"/>
          <w:szCs w:val="20"/>
        </w:rPr>
        <w:t>жизни, формирование системы взаимодействия Пограничного управления</w:t>
      </w:r>
      <w:r w:rsidR="005148EB">
        <w:rPr>
          <w:rFonts w:ascii="Times New Roman" w:hAnsi="Times New Roman" w:cs="Times New Roman"/>
          <w:sz w:val="20"/>
          <w:szCs w:val="20"/>
        </w:rPr>
        <w:t xml:space="preserve">, </w:t>
      </w:r>
      <w:r w:rsidR="00184AE9" w:rsidRPr="00184AE9">
        <w:rPr>
          <w:rFonts w:ascii="Times New Roman" w:hAnsi="Times New Roman" w:cs="Times New Roman"/>
          <w:sz w:val="20"/>
          <w:szCs w:val="20"/>
        </w:rPr>
        <w:t xml:space="preserve"> МО МВД России «Печорский» и других субъектов профилактики и органов местного самоуправления Печо</w:t>
      </w:r>
      <w:r w:rsidR="005148EB">
        <w:rPr>
          <w:rFonts w:ascii="Times New Roman" w:hAnsi="Times New Roman" w:cs="Times New Roman"/>
          <w:sz w:val="20"/>
          <w:szCs w:val="20"/>
        </w:rPr>
        <w:t>рского муниципального округа</w:t>
      </w:r>
      <w:r w:rsidR="00184AE9" w:rsidRPr="00184AE9">
        <w:rPr>
          <w:rFonts w:ascii="Times New Roman" w:hAnsi="Times New Roman" w:cs="Times New Roman"/>
          <w:sz w:val="20"/>
          <w:szCs w:val="20"/>
        </w:rPr>
        <w:t xml:space="preserve"> в сфере обеспечения пограничной безопасности, профилактики преступлений и правонарушений, на </w:t>
      </w:r>
      <w:r w:rsidR="00F82490" w:rsidRPr="00184AE9">
        <w:rPr>
          <w:rFonts w:ascii="Times New Roman" w:hAnsi="Times New Roman" w:cs="Times New Roman"/>
          <w:sz w:val="20"/>
          <w:szCs w:val="20"/>
        </w:rPr>
        <w:t xml:space="preserve"> р</w:t>
      </w:r>
      <w:r w:rsidR="00F82490" w:rsidRPr="00184AE9">
        <w:rPr>
          <w:rFonts w:ascii="Times New Roman" w:eastAsia="Times New Roman" w:hAnsi="Times New Roman" w:cs="Times New Roman"/>
          <w:sz w:val="20"/>
          <w:szCs w:val="20"/>
        </w:rPr>
        <w:t>ешение организационных  вопросов по противодействию терроризму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r w:rsidR="00D02EEF" w:rsidRPr="00D04DE0">
        <w:rPr>
          <w:rFonts w:ascii="Times New Roman" w:hAnsi="Times New Roman" w:cs="Times New Roman"/>
          <w:bCs/>
          <w:sz w:val="20"/>
          <w:szCs w:val="20"/>
        </w:rPr>
        <w:t>экстремизм</w:t>
      </w:r>
      <w:r w:rsidR="00D02EEF">
        <w:rPr>
          <w:rFonts w:ascii="Times New Roman" w:hAnsi="Times New Roman" w:cs="Times New Roman"/>
          <w:bCs/>
          <w:sz w:val="20"/>
          <w:szCs w:val="20"/>
        </w:rPr>
        <w:t>у</w:t>
      </w:r>
      <w:r w:rsidR="00F82490" w:rsidRPr="00184AE9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r w:rsidR="00CC2CF3">
        <w:rPr>
          <w:rFonts w:ascii="Times New Roman" w:eastAsia="Times New Roman" w:hAnsi="Times New Roman" w:cs="Times New Roman"/>
          <w:sz w:val="20"/>
          <w:szCs w:val="20"/>
        </w:rPr>
        <w:t>укреплению</w:t>
      </w:r>
      <w:r w:rsidR="00B20FEE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</w:t>
      </w:r>
      <w:r w:rsidR="00563A5A" w:rsidRPr="00184AE9">
        <w:rPr>
          <w:rFonts w:ascii="Times New Roman" w:hAnsi="Times New Roman" w:cs="Times New Roman"/>
          <w:sz w:val="20"/>
          <w:szCs w:val="20"/>
        </w:rPr>
        <w:t xml:space="preserve"> обеспечение </w:t>
      </w:r>
      <w:r w:rsidR="00F82490" w:rsidRPr="00184AE9">
        <w:rPr>
          <w:rFonts w:ascii="Times New Roman" w:hAnsi="Times New Roman" w:cs="Times New Roman"/>
          <w:sz w:val="20"/>
          <w:szCs w:val="20"/>
        </w:rPr>
        <w:t xml:space="preserve">тем самым </w:t>
      </w:r>
      <w:r w:rsidR="00563A5A" w:rsidRPr="00184AE9">
        <w:rPr>
          <w:rFonts w:ascii="Times New Roman" w:hAnsi="Times New Roman" w:cs="Times New Roman"/>
          <w:sz w:val="20"/>
          <w:szCs w:val="20"/>
        </w:rPr>
        <w:t>социальной стабильности в районе.</w:t>
      </w:r>
    </w:p>
    <w:p w:rsidR="00563A5A" w:rsidRPr="007A0B7C" w:rsidRDefault="00563A5A" w:rsidP="00563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AE9">
        <w:rPr>
          <w:rFonts w:ascii="Times New Roman" w:hAnsi="Times New Roman" w:cs="Times New Roman"/>
          <w:sz w:val="20"/>
          <w:szCs w:val="20"/>
        </w:rPr>
        <w:t xml:space="preserve">Муниципальная программа </w:t>
      </w:r>
      <w:r w:rsidR="00F82490" w:rsidRPr="00184AE9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«Обеспечение безопасности граждан на террит</w:t>
      </w:r>
      <w:r w:rsidR="0082365F" w:rsidRPr="00184AE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5148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рии 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Печорский муниципальный округ</w:t>
      </w:r>
      <w:r w:rsidR="005148EB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="00F8249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-20</w:t>
      </w:r>
      <w:r w:rsidR="005148EB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F8249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 </w:t>
      </w:r>
      <w:r w:rsidRPr="00C01E05">
        <w:rPr>
          <w:rFonts w:ascii="Times New Roman" w:hAnsi="Times New Roman" w:cs="Times New Roman"/>
          <w:sz w:val="20"/>
          <w:szCs w:val="20"/>
        </w:rPr>
        <w:t xml:space="preserve">разработана в соответствии с </w:t>
      </w:r>
      <w:hyperlink r:id="rId10" w:history="1">
        <w:r w:rsidRPr="00C01E05">
          <w:rPr>
            <w:rFonts w:ascii="Times New Roman" w:hAnsi="Times New Roman" w:cs="Times New Roman"/>
            <w:sz w:val="20"/>
            <w:szCs w:val="20"/>
          </w:rPr>
          <w:t>Конституцией</w:t>
        </w:r>
      </w:hyperlink>
      <w:r w:rsidRPr="00C01E05">
        <w:rPr>
          <w:rFonts w:ascii="Times New Roman" w:hAnsi="Times New Roman" w:cs="Times New Roman"/>
          <w:sz w:val="20"/>
          <w:szCs w:val="20"/>
        </w:rPr>
        <w:t xml:space="preserve"> Российской </w:t>
      </w:r>
      <w:r w:rsidRPr="007A0B7C">
        <w:rPr>
          <w:rFonts w:ascii="Times New Roman" w:hAnsi="Times New Roman" w:cs="Times New Roman"/>
          <w:sz w:val="20"/>
          <w:szCs w:val="20"/>
        </w:rPr>
        <w:t xml:space="preserve">Федерации, федеральными законами и иными нормативно-правовыми актами Российской Федерации, Псковской области </w:t>
      </w:r>
      <w:r w:rsidR="00EC172F" w:rsidRPr="007A0B7C">
        <w:rPr>
          <w:rFonts w:ascii="Times New Roman" w:hAnsi="Times New Roman" w:cs="Times New Roman"/>
          <w:sz w:val="20"/>
          <w:szCs w:val="20"/>
        </w:rPr>
        <w:t>и Печорского</w:t>
      </w:r>
      <w:r w:rsidR="005148EB"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>.</w:t>
      </w:r>
    </w:p>
    <w:p w:rsidR="00563A5A" w:rsidRPr="00B053C6" w:rsidRDefault="00563A5A" w:rsidP="00563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53C6">
        <w:rPr>
          <w:rFonts w:ascii="Times New Roman" w:hAnsi="Times New Roman" w:cs="Times New Roman"/>
          <w:sz w:val="20"/>
          <w:szCs w:val="20"/>
        </w:rPr>
        <w:t xml:space="preserve">Положения Программы являются основой для консолидации усилий органов муниципальной власти района, </w:t>
      </w:r>
      <w:r w:rsidR="005E7664" w:rsidRPr="00B053C6">
        <w:rPr>
          <w:rFonts w:ascii="Times New Roman" w:hAnsi="Times New Roman" w:cs="Times New Roman"/>
          <w:sz w:val="20"/>
          <w:szCs w:val="20"/>
        </w:rPr>
        <w:t>органов государственной вла</w:t>
      </w:r>
      <w:r w:rsidR="00B932AD" w:rsidRPr="00B053C6">
        <w:rPr>
          <w:rFonts w:ascii="Times New Roman" w:hAnsi="Times New Roman" w:cs="Times New Roman"/>
          <w:sz w:val="20"/>
          <w:szCs w:val="20"/>
        </w:rPr>
        <w:t xml:space="preserve">сти, </w:t>
      </w:r>
      <w:r w:rsidR="005E7664" w:rsidRPr="00B053C6">
        <w:rPr>
          <w:rFonts w:ascii="Times New Roman" w:hAnsi="Times New Roman" w:cs="Times New Roman"/>
          <w:sz w:val="20"/>
          <w:szCs w:val="20"/>
        </w:rPr>
        <w:t xml:space="preserve"> силовых структур, организаций и уч</w:t>
      </w:r>
      <w:r w:rsidR="00DA480C">
        <w:rPr>
          <w:rFonts w:ascii="Times New Roman" w:hAnsi="Times New Roman" w:cs="Times New Roman"/>
          <w:sz w:val="20"/>
          <w:szCs w:val="20"/>
        </w:rPr>
        <w:t>реждений, расположенных в Печорском муниципальном округе</w:t>
      </w:r>
      <w:r w:rsidR="005E7664" w:rsidRPr="00B053C6">
        <w:rPr>
          <w:rFonts w:ascii="Times New Roman" w:hAnsi="Times New Roman" w:cs="Times New Roman"/>
          <w:sz w:val="20"/>
          <w:szCs w:val="20"/>
        </w:rPr>
        <w:t xml:space="preserve">, </w:t>
      </w:r>
      <w:r w:rsidRPr="00B053C6">
        <w:rPr>
          <w:rFonts w:ascii="Times New Roman" w:hAnsi="Times New Roman" w:cs="Times New Roman"/>
          <w:sz w:val="20"/>
          <w:szCs w:val="20"/>
        </w:rPr>
        <w:t xml:space="preserve"> а также общественных объединений и населения по обеспечению комплексного решения проблем </w:t>
      </w:r>
      <w:r w:rsidR="005E7664" w:rsidRPr="00B053C6">
        <w:rPr>
          <w:rFonts w:ascii="Times New Roman" w:hAnsi="Times New Roman" w:cs="Times New Roman"/>
          <w:sz w:val="20"/>
          <w:szCs w:val="20"/>
        </w:rPr>
        <w:t xml:space="preserve">обеспечения безопасности </w:t>
      </w:r>
      <w:r w:rsidRPr="00B053C6">
        <w:rPr>
          <w:rFonts w:ascii="Times New Roman" w:hAnsi="Times New Roman" w:cs="Times New Roman"/>
          <w:sz w:val="20"/>
          <w:szCs w:val="20"/>
        </w:rPr>
        <w:t xml:space="preserve">в </w:t>
      </w:r>
      <w:r w:rsidR="0018468D">
        <w:rPr>
          <w:rFonts w:ascii="Times New Roman" w:hAnsi="Times New Roman" w:cs="Times New Roman"/>
          <w:sz w:val="20"/>
          <w:szCs w:val="20"/>
        </w:rPr>
        <w:t>округе</w:t>
      </w:r>
      <w:r w:rsidRPr="00B053C6">
        <w:rPr>
          <w:rFonts w:ascii="Times New Roman" w:hAnsi="Times New Roman" w:cs="Times New Roman"/>
          <w:sz w:val="20"/>
          <w:szCs w:val="20"/>
        </w:rPr>
        <w:t>.</w:t>
      </w:r>
    </w:p>
    <w:p w:rsidR="00563A5A" w:rsidRPr="007A0B7C" w:rsidRDefault="00563A5A" w:rsidP="00563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Программой определяется главная цель, задачи, сценарии перспективного развития, ожидаемые результаты, принципы реализации, этапы и приоритеты, комплекс основных мероприятий, необходимые условия, риски и механизм контроля </w:t>
      </w:r>
      <w:r w:rsidR="005E7664">
        <w:rPr>
          <w:rFonts w:ascii="Times New Roman" w:hAnsi="Times New Roman" w:cs="Times New Roman"/>
          <w:sz w:val="20"/>
          <w:szCs w:val="20"/>
        </w:rPr>
        <w:t>обеспечения безопасности</w:t>
      </w:r>
      <w:r w:rsidR="0018468D">
        <w:rPr>
          <w:rFonts w:ascii="Times New Roman" w:hAnsi="Times New Roman" w:cs="Times New Roman"/>
          <w:sz w:val="20"/>
          <w:szCs w:val="20"/>
        </w:rPr>
        <w:t xml:space="preserve"> </w:t>
      </w:r>
      <w:r w:rsidR="00DA480C">
        <w:rPr>
          <w:rFonts w:ascii="Times New Roman" w:hAnsi="Times New Roman" w:cs="Times New Roman"/>
          <w:sz w:val="20"/>
          <w:szCs w:val="20"/>
        </w:rPr>
        <w:t>округа</w:t>
      </w:r>
      <w:r w:rsidRPr="007A0B7C">
        <w:rPr>
          <w:rFonts w:ascii="Times New Roman" w:hAnsi="Times New Roman" w:cs="Times New Roman"/>
          <w:sz w:val="20"/>
          <w:szCs w:val="20"/>
        </w:rPr>
        <w:t>.</w:t>
      </w:r>
    </w:p>
    <w:p w:rsidR="00563A5A" w:rsidRPr="007A0B7C" w:rsidRDefault="00563A5A" w:rsidP="00563A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7A0B7C" w:rsidRDefault="00B6411D" w:rsidP="00D948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II</w:t>
      </w:r>
      <w:r w:rsidRPr="00B64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893E84" w:rsidRPr="007A0B7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r w:rsidR="00C35E08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одержание</w:t>
      </w:r>
      <w:r w:rsidR="00893E84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проблемы и обоснование необходимости ее решения программными методами</w:t>
      </w:r>
    </w:p>
    <w:p w:rsidR="005C62F5" w:rsidRPr="007A0B7C" w:rsidRDefault="005C62F5" w:rsidP="005C62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62F5" w:rsidRPr="007A0B7C" w:rsidRDefault="005C62F5" w:rsidP="005C62F5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Обеспечение необходимого уровня пожарной безопасности</w:t>
      </w:r>
      <w:r w:rsidR="001D69DE" w:rsidRPr="007A0B7C">
        <w:rPr>
          <w:rFonts w:ascii="Times New Roman" w:hAnsi="Times New Roman" w:cs="Times New Roman"/>
          <w:sz w:val="20"/>
          <w:szCs w:val="20"/>
        </w:rPr>
        <w:t>, пограничной безопасности,</w:t>
      </w:r>
      <w:r w:rsidR="00184AE9" w:rsidRPr="00184AE9">
        <w:rPr>
          <w:rFonts w:ascii="Times New Roman" w:hAnsi="Times New Roman" w:cs="Times New Roman"/>
          <w:sz w:val="20"/>
          <w:szCs w:val="20"/>
        </w:rPr>
        <w:t>профилактики преступлений и правонарушений,</w:t>
      </w:r>
      <w:r w:rsidR="007C7877">
        <w:rPr>
          <w:rFonts w:ascii="Times New Roman" w:hAnsi="Times New Roman" w:cs="Times New Roman"/>
          <w:sz w:val="20"/>
          <w:szCs w:val="20"/>
        </w:rPr>
        <w:t xml:space="preserve"> т</w:t>
      </w:r>
      <w:r w:rsidR="001D69DE" w:rsidRPr="007A0B7C">
        <w:rPr>
          <w:rFonts w:ascii="Times New Roman" w:hAnsi="Times New Roman" w:cs="Times New Roman"/>
          <w:sz w:val="20"/>
          <w:szCs w:val="20"/>
        </w:rPr>
        <w:t>еррористической безопасности и сдерживание распространения наркомании</w:t>
      </w:r>
      <w:r w:rsidR="00DA480C">
        <w:rPr>
          <w:rFonts w:ascii="Times New Roman" w:hAnsi="Times New Roman" w:cs="Times New Roman"/>
          <w:sz w:val="20"/>
          <w:szCs w:val="20"/>
        </w:rPr>
        <w:t xml:space="preserve"> на территории Печорского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 xml:space="preserve"> является важным фактором устойчивого социально</w:t>
      </w:r>
      <w:r w:rsidR="00DA480C">
        <w:rPr>
          <w:rFonts w:ascii="Times New Roman" w:hAnsi="Times New Roman" w:cs="Times New Roman"/>
          <w:sz w:val="20"/>
          <w:szCs w:val="20"/>
        </w:rPr>
        <w:t>-экономического развития  округа</w:t>
      </w:r>
      <w:r w:rsidRPr="007A0B7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C62F5" w:rsidRPr="007A0B7C" w:rsidRDefault="005C62F5" w:rsidP="005C62F5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Так, частота пожаров, прежде всего, отражает общий уровень пожарной безопасности и эффективность превентивных противопожарных мероприятий, деятельность надзорных органов и мер, предпринимаемых гражданами и собственниками.</w:t>
      </w:r>
    </w:p>
    <w:p w:rsidR="005C62F5" w:rsidRPr="007A0B7C" w:rsidRDefault="005C62F5" w:rsidP="005C62F5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Важнейший показатель эффективности действий пожарной охраны - время оперативного реагирования (с момента сообщения о пожаре до его локализации и ликвидации). Его сокращение непосредственно влияет на последствия пожара (сокращение числа погибших, пострадавших, а также уменьшение материального ущерба). </w:t>
      </w:r>
    </w:p>
    <w:p w:rsidR="005C62F5" w:rsidRPr="007A0B7C" w:rsidRDefault="005C62F5" w:rsidP="005C62F5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Для снижения среднего времени оперативного реагирования пожарной охраны требуется реализация комплекса мер, включающих создание интегрированных систем мониторинга противопожарной безопасности объектов, включающих информационно-навигационные системы, в том числе оповещения населения.</w:t>
      </w:r>
    </w:p>
    <w:p w:rsidR="001D69DE" w:rsidRPr="007A0B7C" w:rsidRDefault="00DA480C" w:rsidP="001D69DE">
      <w:pPr>
        <w:widowControl w:val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C62F5" w:rsidRPr="007A0B7C">
        <w:rPr>
          <w:rFonts w:ascii="Times New Roman" w:hAnsi="Times New Roman" w:cs="Times New Roman"/>
          <w:sz w:val="20"/>
          <w:szCs w:val="20"/>
        </w:rPr>
        <w:t>Необходимость разработки и реализа</w:t>
      </w:r>
      <w:r>
        <w:rPr>
          <w:rFonts w:ascii="Times New Roman" w:hAnsi="Times New Roman" w:cs="Times New Roman"/>
          <w:sz w:val="20"/>
          <w:szCs w:val="20"/>
        </w:rPr>
        <w:t xml:space="preserve">ции Программы в Печорском муниципальном округе </w:t>
      </w:r>
      <w:r w:rsidR="005C62F5" w:rsidRPr="007A0B7C">
        <w:rPr>
          <w:rFonts w:ascii="Times New Roman" w:hAnsi="Times New Roman" w:cs="Times New Roman"/>
          <w:sz w:val="20"/>
          <w:szCs w:val="20"/>
        </w:rPr>
        <w:t xml:space="preserve"> вызвана </w:t>
      </w:r>
      <w:r w:rsidR="00AD3488" w:rsidRPr="007A0B7C">
        <w:rPr>
          <w:rFonts w:ascii="Times New Roman" w:hAnsi="Times New Roman" w:cs="Times New Roman"/>
          <w:sz w:val="20"/>
          <w:szCs w:val="20"/>
        </w:rPr>
        <w:t xml:space="preserve">еще </w:t>
      </w:r>
      <w:r w:rsidR="005C62F5" w:rsidRPr="007A0B7C">
        <w:rPr>
          <w:rFonts w:ascii="Times New Roman" w:hAnsi="Times New Roman" w:cs="Times New Roman"/>
          <w:sz w:val="20"/>
          <w:szCs w:val="20"/>
        </w:rPr>
        <w:t>тем</w:t>
      </w:r>
      <w:r w:rsidR="00AD3488" w:rsidRPr="007A0B7C">
        <w:rPr>
          <w:rFonts w:ascii="Times New Roman" w:hAnsi="Times New Roman" w:cs="Times New Roman"/>
          <w:sz w:val="20"/>
          <w:szCs w:val="20"/>
        </w:rPr>
        <w:t xml:space="preserve"> обстоятельством</w:t>
      </w:r>
      <w:r>
        <w:rPr>
          <w:rFonts w:ascii="Times New Roman" w:hAnsi="Times New Roman" w:cs="Times New Roman"/>
          <w:sz w:val="20"/>
          <w:szCs w:val="20"/>
        </w:rPr>
        <w:t xml:space="preserve">, что </w:t>
      </w:r>
      <w:r>
        <w:rPr>
          <w:rFonts w:ascii="Times New Roman" w:hAnsi="Times New Roman" w:cs="Times New Roman"/>
          <w:spacing w:val="4"/>
          <w:sz w:val="20"/>
          <w:szCs w:val="20"/>
        </w:rPr>
        <w:t>округ</w:t>
      </w:r>
      <w:r w:rsidR="001D69DE" w:rsidRPr="007A0B7C">
        <w:rPr>
          <w:rFonts w:ascii="Times New Roman" w:hAnsi="Times New Roman" w:cs="Times New Roman"/>
          <w:spacing w:val="4"/>
          <w:sz w:val="20"/>
          <w:szCs w:val="20"/>
        </w:rPr>
        <w:t xml:space="preserve"> граничит с 2 государствами: </w:t>
      </w:r>
      <w:r w:rsidR="001D69DE" w:rsidRPr="00E84A0E">
        <w:rPr>
          <w:rFonts w:ascii="Times New Roman" w:hAnsi="Times New Roman" w:cs="Times New Roman"/>
          <w:spacing w:val="4"/>
          <w:sz w:val="20"/>
          <w:szCs w:val="20"/>
        </w:rPr>
        <w:t>Эстонской Республикой и Латвийской Республикой. Общая длина Государс</w:t>
      </w:r>
      <w:r w:rsidR="00E84A0E" w:rsidRPr="00E84A0E">
        <w:rPr>
          <w:rFonts w:ascii="Times New Roman" w:hAnsi="Times New Roman" w:cs="Times New Roman"/>
          <w:spacing w:val="4"/>
          <w:sz w:val="20"/>
          <w:szCs w:val="20"/>
        </w:rPr>
        <w:t>твенной границы составляет 154</w:t>
      </w:r>
      <w:r w:rsidR="001D69DE" w:rsidRPr="00E84A0E">
        <w:rPr>
          <w:rFonts w:ascii="Times New Roman" w:hAnsi="Times New Roman" w:cs="Times New Roman"/>
          <w:spacing w:val="4"/>
          <w:sz w:val="20"/>
          <w:szCs w:val="20"/>
        </w:rPr>
        <w:t xml:space="preserve"> км, в том числе</w:t>
      </w:r>
      <w:r w:rsidR="00E84A0E" w:rsidRPr="00E84A0E">
        <w:rPr>
          <w:rFonts w:ascii="Times New Roman" w:hAnsi="Times New Roman" w:cs="Times New Roman"/>
          <w:spacing w:val="4"/>
          <w:sz w:val="20"/>
          <w:szCs w:val="20"/>
        </w:rPr>
        <w:t xml:space="preserve"> с Эстонской Республикой – 132 км, Латвийской Республикой - 21</w:t>
      </w:r>
      <w:r w:rsidR="001D69DE" w:rsidRPr="00E84A0E">
        <w:rPr>
          <w:rFonts w:ascii="Times New Roman" w:hAnsi="Times New Roman" w:cs="Times New Roman"/>
          <w:spacing w:val="4"/>
          <w:sz w:val="20"/>
          <w:szCs w:val="20"/>
        </w:rPr>
        <w:t xml:space="preserve"> км. Протяженность Государственной границы </w:t>
      </w:r>
      <w:r w:rsidR="001D69DE" w:rsidRPr="007A0B7C">
        <w:rPr>
          <w:rFonts w:ascii="Times New Roman" w:hAnsi="Times New Roman" w:cs="Times New Roman"/>
          <w:spacing w:val="4"/>
          <w:sz w:val="20"/>
          <w:szCs w:val="20"/>
        </w:rPr>
        <w:t xml:space="preserve">определяется на основании документов, имеющихся в </w:t>
      </w:r>
      <w:r w:rsidR="001D69DE" w:rsidRPr="007A0B7C">
        <w:rPr>
          <w:rFonts w:ascii="Times New Roman" w:hAnsi="Times New Roman" w:cs="Times New Roman"/>
          <w:sz w:val="20"/>
          <w:szCs w:val="20"/>
        </w:rPr>
        <w:t xml:space="preserve">Пограничном управлении </w:t>
      </w:r>
      <w:r>
        <w:rPr>
          <w:rFonts w:ascii="Times New Roman" w:hAnsi="Times New Roman" w:cs="Times New Roman"/>
          <w:sz w:val="20"/>
          <w:szCs w:val="20"/>
        </w:rPr>
        <w:t>ФСБ России по Псковской области. Так же Печорский муниципальный округ</w:t>
      </w:r>
      <w:r w:rsidR="005C62F5" w:rsidRPr="007A0B7C">
        <w:rPr>
          <w:rFonts w:ascii="Times New Roman" w:hAnsi="Times New Roman" w:cs="Times New Roman"/>
          <w:sz w:val="20"/>
          <w:szCs w:val="20"/>
        </w:rPr>
        <w:t xml:space="preserve"> находится в территориальной близо</w:t>
      </w:r>
      <w:r>
        <w:rPr>
          <w:rFonts w:ascii="Times New Roman" w:hAnsi="Times New Roman" w:cs="Times New Roman"/>
          <w:sz w:val="20"/>
          <w:szCs w:val="20"/>
        </w:rPr>
        <w:t>сти от Санкт-Петербурга</w:t>
      </w:r>
      <w:r w:rsidR="005C62F5" w:rsidRPr="007A0B7C">
        <w:rPr>
          <w:rFonts w:ascii="Times New Roman" w:hAnsi="Times New Roman" w:cs="Times New Roman"/>
          <w:sz w:val="20"/>
          <w:szCs w:val="20"/>
        </w:rPr>
        <w:t>.</w:t>
      </w:r>
      <w:r w:rsidR="00C25450">
        <w:rPr>
          <w:rFonts w:ascii="Times New Roman" w:hAnsi="Times New Roman" w:cs="Times New Roman"/>
          <w:sz w:val="20"/>
          <w:szCs w:val="20"/>
        </w:rPr>
        <w:t xml:space="preserve">Печорский муниципальный округ </w:t>
      </w:r>
      <w:r w:rsidR="001D69DE" w:rsidRPr="007A0B7C">
        <w:rPr>
          <w:rFonts w:ascii="Times New Roman" w:hAnsi="Times New Roman" w:cs="Times New Roman"/>
          <w:spacing w:val="4"/>
          <w:sz w:val="20"/>
          <w:szCs w:val="20"/>
        </w:rPr>
        <w:t>являются приграничными, поскольку имеют границы с вышеназванными странами.</w:t>
      </w:r>
    </w:p>
    <w:p w:rsidR="005C62F5" w:rsidRPr="007A0B7C" w:rsidRDefault="00C25450" w:rsidP="00C35E08">
      <w:pPr>
        <w:pStyle w:val="Style5"/>
        <w:spacing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Через муниципальный округ</w:t>
      </w:r>
      <w:r w:rsidR="005C62F5" w:rsidRPr="007A0B7C">
        <w:rPr>
          <w:sz w:val="20"/>
          <w:szCs w:val="20"/>
        </w:rPr>
        <w:t xml:space="preserve"> проходят транспортные магистрали международного и федерального значения, связывающие Российск</w:t>
      </w:r>
      <w:r w:rsidR="007D3E8E" w:rsidRPr="007A0B7C">
        <w:rPr>
          <w:sz w:val="20"/>
          <w:szCs w:val="20"/>
        </w:rPr>
        <w:t>ую Федерацию со странами Балтии.</w:t>
      </w:r>
      <w:r w:rsidR="005C62F5" w:rsidRPr="007A0B7C">
        <w:rPr>
          <w:sz w:val="20"/>
          <w:szCs w:val="20"/>
        </w:rPr>
        <w:t xml:space="preserve"> Развитая транспортная инфраструктура создает возможности для ко</w:t>
      </w:r>
      <w:r w:rsidR="00B46B1F" w:rsidRPr="007A0B7C">
        <w:rPr>
          <w:sz w:val="20"/>
          <w:szCs w:val="20"/>
        </w:rPr>
        <w:t xml:space="preserve">нтрабанды и транзита наркотиков, а так же незаконного перемещения через </w:t>
      </w:r>
      <w:r w:rsidR="00B46B1F" w:rsidRPr="007A0B7C">
        <w:rPr>
          <w:rStyle w:val="FontStyle18"/>
          <w:rFonts w:eastAsiaTheme="minorEastAsia"/>
          <w:sz w:val="20"/>
          <w:szCs w:val="20"/>
        </w:rPr>
        <w:t xml:space="preserve">Государственную </w:t>
      </w:r>
      <w:r w:rsidR="00B46B1F" w:rsidRPr="007A0B7C">
        <w:rPr>
          <w:sz w:val="20"/>
          <w:szCs w:val="20"/>
        </w:rPr>
        <w:t xml:space="preserve">границу сырьевых ресурсов, товаров и денежной массы, наносящего значительный ущерб экономике и кредитно-финансовой системе России. Нередки случаи противоправной </w:t>
      </w:r>
      <w:r w:rsidR="00B46B1F" w:rsidRPr="007A0B7C">
        <w:rPr>
          <w:sz w:val="20"/>
          <w:szCs w:val="20"/>
        </w:rPr>
        <w:lastRenderedPageBreak/>
        <w:t>деятельности на Государственной границе жителей приграничных районов.По</w:t>
      </w:r>
      <w:r>
        <w:rPr>
          <w:sz w:val="20"/>
          <w:szCs w:val="20"/>
        </w:rPr>
        <w:t>этому Печорский муниципальный округ</w:t>
      </w:r>
      <w:r w:rsidR="005C62F5" w:rsidRPr="007A0B7C">
        <w:rPr>
          <w:sz w:val="20"/>
          <w:szCs w:val="20"/>
        </w:rPr>
        <w:t xml:space="preserve"> представляет собой определенный интерес для лиц, занимающихся незаконн</w:t>
      </w:r>
      <w:r w:rsidR="00B46B1F" w:rsidRPr="007A0B7C">
        <w:rPr>
          <w:sz w:val="20"/>
          <w:szCs w:val="20"/>
        </w:rPr>
        <w:t>ой деятельностью</w:t>
      </w:r>
      <w:r w:rsidR="005C62F5" w:rsidRPr="007A0B7C">
        <w:rPr>
          <w:sz w:val="20"/>
          <w:szCs w:val="20"/>
        </w:rPr>
        <w:t>.</w:t>
      </w:r>
    </w:p>
    <w:p w:rsidR="001D69DE" w:rsidRPr="007A0B7C" w:rsidRDefault="005C62F5" w:rsidP="00C2545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Несмотря на то, что обстановка, связанная с употреблением наркотиков в районе достаточно спокойная, необходимо предупредить ту волну наркомании, которая захлестнула крупные города и распространилась по всей Российской Федерации.  </w:t>
      </w:r>
    </w:p>
    <w:p w:rsidR="005C62F5" w:rsidRPr="007A0B7C" w:rsidRDefault="00B46B1F" w:rsidP="00C35E08">
      <w:pPr>
        <w:pStyle w:val="Style5"/>
        <w:spacing w:line="276" w:lineRule="auto"/>
        <w:ind w:firstLine="709"/>
        <w:rPr>
          <w:rFonts w:eastAsiaTheme="minorEastAsia"/>
          <w:sz w:val="20"/>
          <w:szCs w:val="20"/>
        </w:rPr>
      </w:pPr>
      <w:r w:rsidRPr="007A0B7C">
        <w:rPr>
          <w:rStyle w:val="FontStyle18"/>
          <w:rFonts w:eastAsiaTheme="minorEastAsia"/>
          <w:sz w:val="20"/>
          <w:szCs w:val="20"/>
        </w:rPr>
        <w:t>Предпринятые действия по формированию благоприятной ситуации на Государственной границе, территориях приграничных районов и каналах международных сообщений дали определенные положительные результаты. Но</w:t>
      </w:r>
      <w:r w:rsidR="00AD3488" w:rsidRPr="007A0B7C">
        <w:rPr>
          <w:rStyle w:val="FontStyle18"/>
          <w:rFonts w:eastAsiaTheme="minorEastAsia"/>
          <w:sz w:val="20"/>
          <w:szCs w:val="20"/>
        </w:rPr>
        <w:t>,</w:t>
      </w:r>
      <w:r w:rsidRPr="007A0B7C">
        <w:rPr>
          <w:rStyle w:val="FontStyle18"/>
          <w:rFonts w:eastAsiaTheme="minorEastAsia"/>
          <w:sz w:val="20"/>
          <w:szCs w:val="20"/>
        </w:rPr>
        <w:t xml:space="preserve"> несмотря на это необходимо сохранять и закреплять положительные тенденции.</w:t>
      </w:r>
    </w:p>
    <w:p w:rsidR="005C62F5" w:rsidRPr="007A0B7C" w:rsidRDefault="005C62F5" w:rsidP="00C35E08">
      <w:pPr>
        <w:pStyle w:val="Style5"/>
        <w:spacing w:line="276" w:lineRule="auto"/>
        <w:ind w:firstLine="709"/>
        <w:rPr>
          <w:sz w:val="20"/>
          <w:szCs w:val="20"/>
        </w:rPr>
      </w:pPr>
      <w:r w:rsidRPr="007A0B7C">
        <w:rPr>
          <w:sz w:val="20"/>
          <w:szCs w:val="20"/>
        </w:rPr>
        <w:t xml:space="preserve">Реализация Программы в качестве основы государственного управления в области обеспечения </w:t>
      </w:r>
      <w:r w:rsidR="00B46B1F" w:rsidRPr="007A0B7C">
        <w:rPr>
          <w:sz w:val="20"/>
          <w:szCs w:val="20"/>
        </w:rPr>
        <w:t xml:space="preserve">пожарной, </w:t>
      </w:r>
      <w:r w:rsidRPr="007A0B7C">
        <w:rPr>
          <w:sz w:val="20"/>
          <w:szCs w:val="20"/>
        </w:rPr>
        <w:t>пограничной</w:t>
      </w:r>
      <w:r w:rsidR="00B46B1F" w:rsidRPr="007A0B7C">
        <w:rPr>
          <w:sz w:val="20"/>
          <w:szCs w:val="20"/>
        </w:rPr>
        <w:t xml:space="preserve">, террористической, </w:t>
      </w:r>
      <w:r w:rsidR="00D02EEF">
        <w:rPr>
          <w:sz w:val="20"/>
          <w:szCs w:val="20"/>
        </w:rPr>
        <w:t>экстремисткой</w:t>
      </w:r>
      <w:r w:rsidRPr="007A0B7C">
        <w:rPr>
          <w:sz w:val="20"/>
          <w:szCs w:val="20"/>
        </w:rPr>
        <w:t xml:space="preserve"> безопасности является наиболее предпочтительным инструментом</w:t>
      </w:r>
      <w:r w:rsidR="00317127">
        <w:rPr>
          <w:sz w:val="20"/>
          <w:szCs w:val="20"/>
        </w:rPr>
        <w:t xml:space="preserve"> управления, поскольку позволит: </w:t>
      </w:r>
      <w:r w:rsidRPr="007A0B7C">
        <w:rPr>
          <w:sz w:val="20"/>
          <w:szCs w:val="20"/>
        </w:rPr>
        <w:t>сконцентрировать силы и средства на наиболее важных направлениях; достичь положительного эффекта по снижению противоправной деятельности на Государственной границе</w:t>
      </w:r>
      <w:r w:rsidR="00C25450">
        <w:rPr>
          <w:sz w:val="20"/>
          <w:szCs w:val="20"/>
        </w:rPr>
        <w:t>и в Печорском муниципальном округе</w:t>
      </w:r>
      <w:r w:rsidR="00184AE9" w:rsidRPr="00184AE9">
        <w:rPr>
          <w:sz w:val="20"/>
          <w:szCs w:val="20"/>
        </w:rPr>
        <w:t xml:space="preserve"> в целом;</w:t>
      </w:r>
      <w:r w:rsidRPr="00184AE9">
        <w:rPr>
          <w:sz w:val="20"/>
          <w:szCs w:val="20"/>
        </w:rPr>
        <w:t xml:space="preserve"> мобилизовать </w:t>
      </w:r>
      <w:r w:rsidRPr="007A0B7C">
        <w:rPr>
          <w:sz w:val="20"/>
          <w:szCs w:val="20"/>
        </w:rPr>
        <w:t>финансовые и организационные ресурсы;существенно повысить эффективность деятельности всех органов, осуществляющих с</w:t>
      </w:r>
      <w:r w:rsidR="00BE4F81">
        <w:rPr>
          <w:sz w:val="20"/>
          <w:szCs w:val="20"/>
        </w:rPr>
        <w:t>вою деятельность в данной сфере</w:t>
      </w:r>
    </w:p>
    <w:p w:rsidR="004941B3" w:rsidRPr="00BA0FF5" w:rsidRDefault="004941B3" w:rsidP="004941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6411D" w:rsidRPr="00BA0FF5" w:rsidRDefault="00B6411D" w:rsidP="004941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7A0B7C" w:rsidRDefault="00B6411D" w:rsidP="00B641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III</w:t>
      </w:r>
      <w:r w:rsidRPr="00B64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893E84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 и задачи Программы, показатели цели и задач Программы, сроки реализации Программы</w:t>
      </w:r>
    </w:p>
    <w:p w:rsidR="00AD3488" w:rsidRPr="007A0B7C" w:rsidRDefault="00AD3488" w:rsidP="00AD34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D3488" w:rsidRPr="00C01E05" w:rsidRDefault="00525747" w:rsidP="00525747">
      <w:pPr>
        <w:widowControl w:val="0"/>
        <w:autoSpaceDE w:val="0"/>
        <w:autoSpaceDN w:val="0"/>
        <w:adjustRightInd w:val="0"/>
        <w:spacing w:after="0"/>
        <w:ind w:right="-1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AD3488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Целью</w:t>
      </w:r>
      <w:r w:rsidR="00AD3488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программы  «Обеспечение безопасности граждан на террито</w:t>
      </w:r>
      <w:r w:rsidR="00C254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рии 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Печорский муниципальный округ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="00AD3488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-20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AD3488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 является комплексное обеспечение безопасности населен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и объектов на территории МО Печорский муниципальный округ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1527F" w:rsidRPr="007A0B7C" w:rsidRDefault="0071527F" w:rsidP="0071527F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right="-14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5747" w:rsidRDefault="00525747" w:rsidP="0052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71527F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Задачами </w:t>
      </w:r>
      <w:r w:rsidR="0071527F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программы  «Обеспечение безопасности граждан на 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рии МО Печорский муниципальный округ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-20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 является: </w:t>
      </w:r>
    </w:p>
    <w:p w:rsidR="00525747" w:rsidRDefault="00525747" w:rsidP="00525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1527F" w:rsidRPr="00C01E05">
        <w:rPr>
          <w:rFonts w:ascii="Times New Roman" w:eastAsia="Times New Roman" w:hAnsi="Times New Roman" w:cs="Times New Roman"/>
          <w:sz w:val="20"/>
          <w:szCs w:val="20"/>
        </w:rPr>
        <w:t>1. Повышен</w:t>
      </w:r>
      <w:r w:rsidR="00BE4F81" w:rsidRPr="00C01E05">
        <w:rPr>
          <w:rFonts w:ascii="Times New Roman" w:eastAsia="Times New Roman" w:hAnsi="Times New Roman" w:cs="Times New Roman"/>
          <w:sz w:val="20"/>
          <w:szCs w:val="20"/>
        </w:rPr>
        <w:t>ие уровня пожарной безопасности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25747" w:rsidRDefault="00525747" w:rsidP="00525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C76474">
        <w:rPr>
          <w:rFonts w:ascii="Times New Roman" w:eastAsia="Times New Roman" w:hAnsi="Times New Roman" w:cs="Times New Roman"/>
          <w:sz w:val="20"/>
          <w:szCs w:val="20"/>
        </w:rPr>
        <w:t>2.</w:t>
      </w:r>
      <w:r w:rsidR="00C76474" w:rsidRPr="007A0B7C">
        <w:rPr>
          <w:rFonts w:ascii="Times New Roman" w:eastAsia="Times New Roman" w:hAnsi="Times New Roman" w:cs="Times New Roman"/>
          <w:sz w:val="20"/>
          <w:szCs w:val="20"/>
        </w:rPr>
        <w:t>Решение организационных  вопросо</w:t>
      </w:r>
      <w:r w:rsidR="00D02EEF">
        <w:rPr>
          <w:rFonts w:ascii="Times New Roman" w:eastAsia="Times New Roman" w:hAnsi="Times New Roman" w:cs="Times New Roman"/>
          <w:sz w:val="20"/>
          <w:szCs w:val="20"/>
        </w:rPr>
        <w:t>в по противодействию терроризму и экстремизму</w:t>
      </w:r>
      <w:r w:rsidR="00CC2CF3">
        <w:rPr>
          <w:rFonts w:ascii="Times New Roman" w:eastAsia="Times New Roman" w:hAnsi="Times New Roman" w:cs="Times New Roman"/>
          <w:sz w:val="20"/>
          <w:szCs w:val="20"/>
        </w:rPr>
        <w:t xml:space="preserve"> укреплению</w:t>
      </w:r>
      <w:r w:rsidR="00B20FEE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согласия.</w:t>
      </w:r>
    </w:p>
    <w:p w:rsidR="00525747" w:rsidRPr="00525747" w:rsidRDefault="00C76474" w:rsidP="00525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71527F" w:rsidRPr="007A0B7C">
        <w:rPr>
          <w:rFonts w:ascii="Times New Roman" w:hAnsi="Times New Roman" w:cs="Times New Roman"/>
          <w:sz w:val="20"/>
          <w:szCs w:val="20"/>
        </w:rPr>
        <w:t>. Формирование у подростков и молодежи культуры здоровья, мотивации к ведениюздорового образа жизни.</w:t>
      </w:r>
    </w:p>
    <w:p w:rsidR="00525747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C76474" w:rsidRPr="00525747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71527F" w:rsidRPr="00525747">
        <w:rPr>
          <w:rFonts w:ascii="Times New Roman" w:hAnsi="Times New Roman" w:cs="Times New Roman"/>
          <w:color w:val="000000"/>
          <w:sz w:val="20"/>
          <w:szCs w:val="20"/>
        </w:rPr>
        <w:t xml:space="preserve">. Формирование системы взаимодействия </w:t>
      </w:r>
      <w:r w:rsidR="0071527F" w:rsidRPr="00525747">
        <w:rPr>
          <w:rFonts w:ascii="Times New Roman" w:hAnsi="Times New Roman" w:cs="Times New Roman"/>
          <w:sz w:val="20"/>
          <w:szCs w:val="20"/>
        </w:rPr>
        <w:t>Пограничного управления</w:t>
      </w:r>
      <w:r w:rsidR="0071527F" w:rsidRPr="00525747">
        <w:rPr>
          <w:rFonts w:ascii="Times New Roman" w:hAnsi="Times New Roman" w:cs="Times New Roman"/>
          <w:color w:val="000000"/>
          <w:sz w:val="20"/>
          <w:szCs w:val="20"/>
        </w:rPr>
        <w:t xml:space="preserve"> и органовместного самоуправления</w:t>
      </w:r>
      <w:r w:rsidR="00C25450" w:rsidRPr="00525747">
        <w:rPr>
          <w:rFonts w:ascii="Times New Roman" w:hAnsi="Times New Roman" w:cs="Times New Roman"/>
          <w:color w:val="000000"/>
          <w:sz w:val="20"/>
          <w:szCs w:val="20"/>
        </w:rPr>
        <w:t>Печорского муниципального округа</w:t>
      </w:r>
      <w:r w:rsidR="0071527F" w:rsidRPr="00525747">
        <w:rPr>
          <w:rFonts w:ascii="Times New Roman" w:hAnsi="Times New Roman" w:cs="Times New Roman"/>
          <w:color w:val="000000"/>
          <w:sz w:val="20"/>
          <w:szCs w:val="20"/>
        </w:rPr>
        <w:t xml:space="preserve"> в сфере обеспечения пограничной </w:t>
      </w:r>
      <w:r>
        <w:rPr>
          <w:rFonts w:ascii="Times New Roman" w:hAnsi="Times New Roman" w:cs="Times New Roman"/>
          <w:sz w:val="20"/>
          <w:szCs w:val="20"/>
        </w:rPr>
        <w:t>безопасности.</w:t>
      </w:r>
    </w:p>
    <w:p w:rsidR="00184AE9" w:rsidRPr="00184AE9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84AE9" w:rsidRPr="00184AE9">
        <w:rPr>
          <w:sz w:val="20"/>
          <w:szCs w:val="20"/>
        </w:rPr>
        <w:t>5.</w:t>
      </w:r>
      <w:r w:rsidR="00184AE9" w:rsidRPr="00184AE9">
        <w:rPr>
          <w:rFonts w:ascii="Times New Roman" w:eastAsia="Times New Roman" w:hAnsi="Times New Roman" w:cs="Times New Roman"/>
          <w:sz w:val="20"/>
          <w:szCs w:val="20"/>
        </w:rPr>
        <w:t xml:space="preserve"> Снижение уровня преступности на территории Пе</w:t>
      </w:r>
      <w:r w:rsidR="00C25450">
        <w:rPr>
          <w:rFonts w:ascii="Times New Roman" w:eastAsia="Times New Roman" w:hAnsi="Times New Roman" w:cs="Times New Roman"/>
          <w:sz w:val="20"/>
          <w:szCs w:val="20"/>
        </w:rPr>
        <w:t>чорского муниципального округа</w:t>
      </w:r>
      <w:r w:rsidR="00184AE9" w:rsidRPr="00184AE9">
        <w:rPr>
          <w:rFonts w:ascii="Times New Roman" w:eastAsia="Times New Roman" w:hAnsi="Times New Roman" w:cs="Times New Roman"/>
          <w:sz w:val="20"/>
          <w:szCs w:val="20"/>
        </w:rPr>
        <w:t xml:space="preserve">  и повышение результативности профилактики правонарушений.</w:t>
      </w:r>
    </w:p>
    <w:p w:rsidR="00184AE9" w:rsidRPr="007A0B7C" w:rsidRDefault="00184AE9" w:rsidP="0071527F">
      <w:pPr>
        <w:pStyle w:val="a6"/>
        <w:widowControl w:val="0"/>
        <w:tabs>
          <w:tab w:val="left" w:pos="1418"/>
        </w:tabs>
        <w:spacing w:line="240" w:lineRule="auto"/>
        <w:ind w:left="0"/>
        <w:rPr>
          <w:sz w:val="20"/>
          <w:szCs w:val="20"/>
        </w:rPr>
      </w:pPr>
    </w:p>
    <w:p w:rsidR="0071527F" w:rsidRPr="007A0B7C" w:rsidRDefault="00525747" w:rsidP="00525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71527F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Показателями цели и задач</w:t>
      </w:r>
      <w:r w:rsidR="0071527F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программы  «Обеспечение безопасности граждан на </w:t>
      </w:r>
      <w:r w:rsidR="007152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рии 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 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Печорский муниципальный округ на 2024-202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 </w:t>
      </w:r>
      <w:r w:rsidR="0071527F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гг.» являются:</w:t>
      </w:r>
    </w:p>
    <w:p w:rsidR="00525747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527F" w:rsidRPr="00570D63">
        <w:rPr>
          <w:rFonts w:ascii="Times New Roman" w:hAnsi="Times New Roman" w:cs="Times New Roman"/>
          <w:sz w:val="20"/>
          <w:szCs w:val="20"/>
        </w:rPr>
        <w:t>1</w:t>
      </w:r>
      <w:r w:rsidR="00317127" w:rsidRPr="00570D63">
        <w:rPr>
          <w:rFonts w:ascii="Times New Roman" w:hAnsi="Times New Roman" w:cs="Times New Roman"/>
          <w:sz w:val="20"/>
          <w:szCs w:val="20"/>
        </w:rPr>
        <w:t>.Количество</w:t>
      </w:r>
      <w:r w:rsidR="0071527F" w:rsidRPr="00570D63">
        <w:rPr>
          <w:rFonts w:ascii="Times New Roman" w:hAnsi="Times New Roman" w:cs="Times New Roman"/>
          <w:sz w:val="20"/>
          <w:szCs w:val="20"/>
        </w:rPr>
        <w:t xml:space="preserve"> объектов социальной</w:t>
      </w:r>
      <w:r w:rsidR="001373DE">
        <w:rPr>
          <w:rFonts w:ascii="Times New Roman" w:hAnsi="Times New Roman" w:cs="Times New Roman"/>
          <w:sz w:val="20"/>
          <w:szCs w:val="20"/>
        </w:rPr>
        <w:t xml:space="preserve"> сферы и </w:t>
      </w:r>
      <w:r w:rsidR="001373DE" w:rsidRPr="007A0B7C">
        <w:rPr>
          <w:rFonts w:ascii="Times New Roman" w:hAnsi="Times New Roman" w:cs="Times New Roman"/>
          <w:sz w:val="20"/>
          <w:szCs w:val="20"/>
        </w:rPr>
        <w:t xml:space="preserve">образовательных учреждений всех типов, </w:t>
      </w:r>
      <w:r w:rsidR="0071527F" w:rsidRPr="00570D63">
        <w:rPr>
          <w:rFonts w:ascii="Times New Roman" w:hAnsi="Times New Roman" w:cs="Times New Roman"/>
          <w:sz w:val="20"/>
          <w:szCs w:val="20"/>
        </w:rPr>
        <w:t xml:space="preserve"> находящихся в муниципальной собственности и требующих  приведения в соответствие</w:t>
      </w:r>
      <w:r w:rsidR="00570D63" w:rsidRPr="00570D63">
        <w:rPr>
          <w:rFonts w:ascii="Times New Roman" w:hAnsi="Times New Roman" w:cs="Times New Roman"/>
          <w:sz w:val="20"/>
          <w:szCs w:val="20"/>
        </w:rPr>
        <w:t xml:space="preserve"> с нормами пожарн</w:t>
      </w:r>
      <w:r w:rsidR="001373DE">
        <w:rPr>
          <w:rFonts w:ascii="Times New Roman" w:hAnsi="Times New Roman" w:cs="Times New Roman"/>
          <w:sz w:val="20"/>
          <w:szCs w:val="20"/>
        </w:rPr>
        <w:t xml:space="preserve">ой безопасности; </w:t>
      </w:r>
    </w:p>
    <w:p w:rsidR="00525747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D3E8E" w:rsidRPr="007E3978">
        <w:rPr>
          <w:rFonts w:ascii="Times New Roman" w:hAnsi="Times New Roman" w:cs="Times New Roman"/>
          <w:sz w:val="20"/>
          <w:szCs w:val="20"/>
        </w:rPr>
        <w:t>2.Информирование населения по вопросам противодействия терроризму</w:t>
      </w:r>
      <w:r w:rsidR="00D02EEF">
        <w:rPr>
          <w:rFonts w:ascii="Times New Roman" w:hAnsi="Times New Roman" w:cs="Times New Roman"/>
          <w:sz w:val="20"/>
          <w:szCs w:val="20"/>
        </w:rPr>
        <w:t xml:space="preserve"> и </w:t>
      </w:r>
      <w:r w:rsidR="00D02EEF">
        <w:rPr>
          <w:rFonts w:ascii="Times New Roman" w:eastAsia="Times New Roman" w:hAnsi="Times New Roman" w:cs="Times New Roman"/>
          <w:sz w:val="20"/>
          <w:szCs w:val="20"/>
        </w:rPr>
        <w:t>экстремизму</w:t>
      </w:r>
      <w:r w:rsidR="00CC2CF3">
        <w:rPr>
          <w:rFonts w:ascii="Times New Roman" w:eastAsia="Times New Roman" w:hAnsi="Times New Roman" w:cs="Times New Roman"/>
          <w:sz w:val="20"/>
          <w:szCs w:val="20"/>
        </w:rPr>
        <w:t>укреплению</w:t>
      </w:r>
      <w:r w:rsidR="00FC217F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согласия;</w:t>
      </w:r>
    </w:p>
    <w:p w:rsidR="00525747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7D3E8E" w:rsidRPr="007E3978">
        <w:rPr>
          <w:rFonts w:ascii="Times New Roman" w:hAnsi="Times New Roman" w:cs="Times New Roman"/>
          <w:sz w:val="20"/>
          <w:szCs w:val="20"/>
        </w:rPr>
        <w:t>3</w:t>
      </w:r>
      <w:r w:rsidR="0071527F" w:rsidRPr="007E3978">
        <w:rPr>
          <w:rFonts w:ascii="Times New Roman" w:hAnsi="Times New Roman" w:cs="Times New Roman"/>
          <w:sz w:val="20"/>
          <w:szCs w:val="20"/>
        </w:rPr>
        <w:t>. Количество профилактических рейдов в места массового пребывания молодежи;</w:t>
      </w:r>
    </w:p>
    <w:p w:rsidR="0071527F" w:rsidRPr="00525747" w:rsidRDefault="00525747" w:rsidP="0052574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D3E8E" w:rsidRPr="00525747">
        <w:rPr>
          <w:rFonts w:ascii="Times New Roman" w:hAnsi="Times New Roman" w:cs="Times New Roman"/>
          <w:sz w:val="20"/>
          <w:szCs w:val="20"/>
          <w:lang w:eastAsia="ru-RU"/>
        </w:rPr>
        <w:t>4</w:t>
      </w:r>
      <w:r w:rsidR="0071527F" w:rsidRPr="00525747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71527F" w:rsidRPr="00525747">
        <w:rPr>
          <w:rFonts w:ascii="Times New Roman" w:hAnsi="Times New Roman" w:cs="Times New Roman"/>
          <w:sz w:val="20"/>
          <w:szCs w:val="20"/>
        </w:rPr>
        <w:t xml:space="preserve"> Количество граждан, участвующих в составе </w:t>
      </w:r>
      <w:r w:rsidR="0071527F" w:rsidRPr="00525747">
        <w:rPr>
          <w:rStyle w:val="FontStyle18"/>
          <w:sz w:val="20"/>
          <w:szCs w:val="20"/>
        </w:rPr>
        <w:t xml:space="preserve">добровольных народных дружин </w:t>
      </w:r>
      <w:r w:rsidR="0071527F" w:rsidRPr="00525747">
        <w:rPr>
          <w:rFonts w:ascii="Times New Roman" w:hAnsi="Times New Roman" w:cs="Times New Roman"/>
          <w:sz w:val="20"/>
          <w:szCs w:val="20"/>
        </w:rPr>
        <w:t xml:space="preserve">в защите Государственной границы </w:t>
      </w:r>
      <w:r w:rsidR="005849F6" w:rsidRPr="00525747">
        <w:rPr>
          <w:rFonts w:ascii="Times New Roman" w:hAnsi="Times New Roman" w:cs="Times New Roman"/>
          <w:sz w:val="20"/>
          <w:szCs w:val="20"/>
        </w:rPr>
        <w:t>на территории Печорского муниципального округа.</w:t>
      </w:r>
    </w:p>
    <w:p w:rsidR="00AD3488" w:rsidRPr="007E3978" w:rsidRDefault="00AD3488" w:rsidP="007E397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D3488" w:rsidRPr="00C01E05" w:rsidRDefault="0071527F" w:rsidP="00C01E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9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Срок </w:t>
      </w:r>
      <w:r w:rsidRPr="007E39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реализации  муниципальной программы  «Обеспечение безопасности граждан на территории 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Печорский муниципальный округ</w:t>
      </w:r>
      <w:r w:rsidR="00C25450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-20</w:t>
      </w:r>
      <w:r w:rsidR="0082365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FC217F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  </w:t>
      </w:r>
    </w:p>
    <w:p w:rsidR="00871A10" w:rsidRPr="00C01E05" w:rsidRDefault="00871A10" w:rsidP="00871A1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7A0B7C" w:rsidRDefault="00B6411D" w:rsidP="00B641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IV</w:t>
      </w:r>
      <w:r w:rsidRPr="00B64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893E84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и краткое описание подпрограмм</w:t>
      </w:r>
    </w:p>
    <w:p w:rsidR="0071527F" w:rsidRPr="007A0B7C" w:rsidRDefault="0071527F" w:rsidP="0071527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95282" w:rsidRPr="007A0B7C" w:rsidRDefault="00D95282" w:rsidP="00180D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программа «Обеспечение безопасности граждан на террито</w:t>
      </w:r>
      <w:r w:rsid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рии МО </w:t>
      </w:r>
      <w:r w:rsidR="00516F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Печорский 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 округ</w:t>
      </w:r>
      <w:r w:rsidR="00516FC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-20</w:t>
      </w:r>
      <w:r w:rsidR="00516FC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 </w:t>
      </w:r>
      <w:r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состоит из четырех подпрограмм:</w:t>
      </w:r>
    </w:p>
    <w:p w:rsidR="0047738B" w:rsidRDefault="0047738B" w:rsidP="00477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95282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="005E4492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Подпрограмма </w:t>
      </w:r>
      <w:r w:rsidR="00D95282" w:rsidRPr="007A0B7C">
        <w:rPr>
          <w:rFonts w:ascii="Times New Roman" w:hAnsi="Times New Roman" w:cs="Times New Roman"/>
          <w:sz w:val="20"/>
          <w:szCs w:val="20"/>
        </w:rPr>
        <w:t xml:space="preserve">«Пожарная </w:t>
      </w:r>
      <w:r w:rsidR="00D95282" w:rsidRPr="00C01E05">
        <w:rPr>
          <w:rFonts w:ascii="Times New Roman" w:hAnsi="Times New Roman" w:cs="Times New Roman"/>
          <w:sz w:val="20"/>
          <w:szCs w:val="20"/>
        </w:rPr>
        <w:t xml:space="preserve">безопасность </w:t>
      </w:r>
      <w:r w:rsidR="00C01E05" w:rsidRPr="00C01E05">
        <w:rPr>
          <w:rFonts w:ascii="Times New Roman" w:hAnsi="Times New Roman" w:cs="Times New Roman"/>
          <w:sz w:val="20"/>
          <w:szCs w:val="20"/>
        </w:rPr>
        <w:t xml:space="preserve">МО </w:t>
      </w:r>
      <w:r w:rsidR="00D95282" w:rsidRPr="00C01E05">
        <w:rPr>
          <w:rFonts w:ascii="Times New Roman" w:hAnsi="Times New Roman" w:cs="Times New Roman"/>
          <w:sz w:val="20"/>
          <w:szCs w:val="20"/>
        </w:rPr>
        <w:t>Печорск</w:t>
      </w:r>
      <w:r w:rsidR="007D3E8E" w:rsidRPr="00C01E05">
        <w:rPr>
          <w:rFonts w:ascii="Times New Roman" w:hAnsi="Times New Roman" w:cs="Times New Roman"/>
          <w:sz w:val="20"/>
          <w:szCs w:val="20"/>
        </w:rPr>
        <w:t>ий</w:t>
      </w:r>
      <w:r w:rsidR="00516FC5" w:rsidRPr="00C01E05">
        <w:rPr>
          <w:rFonts w:ascii="Times New Roman" w:hAnsi="Times New Roman" w:cs="Times New Roman"/>
          <w:sz w:val="20"/>
          <w:szCs w:val="20"/>
        </w:rPr>
        <w:t xml:space="preserve"> муниципальный округ</w:t>
      </w:r>
      <w:r w:rsidR="00C01E05" w:rsidRPr="00C01E05">
        <w:rPr>
          <w:rFonts w:ascii="Times New Roman" w:hAnsi="Times New Roman" w:cs="Times New Roman"/>
          <w:sz w:val="20"/>
          <w:szCs w:val="20"/>
        </w:rPr>
        <w:t>»</w:t>
      </w:r>
      <w:r w:rsidR="00C01E05">
        <w:rPr>
          <w:rFonts w:ascii="Times New Roman" w:hAnsi="Times New Roman" w:cs="Times New Roman"/>
          <w:sz w:val="20"/>
          <w:szCs w:val="20"/>
        </w:rPr>
        <w:t>;</w:t>
      </w:r>
    </w:p>
    <w:p w:rsidR="0047738B" w:rsidRDefault="000E0148" w:rsidP="00477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0B7C">
        <w:rPr>
          <w:rFonts w:ascii="Times New Roman" w:hAnsi="Times New Roman" w:cs="Times New Roman"/>
          <w:sz w:val="20"/>
          <w:szCs w:val="20"/>
        </w:rPr>
        <w:t>2</w:t>
      </w:r>
      <w:r w:rsidR="009746B3" w:rsidRPr="007A0B7C">
        <w:rPr>
          <w:rFonts w:ascii="Times New Roman" w:hAnsi="Times New Roman" w:cs="Times New Roman"/>
          <w:sz w:val="20"/>
          <w:szCs w:val="20"/>
        </w:rPr>
        <w:t>.</w:t>
      </w:r>
      <w:r w:rsidR="007D3E8E" w:rsidRPr="007A0B7C">
        <w:rPr>
          <w:rFonts w:ascii="Times New Roman" w:hAnsi="Times New Roman" w:cs="Times New Roman"/>
          <w:sz w:val="20"/>
          <w:szCs w:val="20"/>
        </w:rPr>
        <w:t xml:space="preserve"> подпрограмма </w:t>
      </w:r>
      <w:r w:rsidR="007D3E8E"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«Профилактика терроризма</w:t>
      </w:r>
      <w:r w:rsidR="001F5E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экстремизма</w:t>
      </w:r>
      <w:r w:rsidR="00FC217F">
        <w:rPr>
          <w:rFonts w:ascii="Times New Roman" w:eastAsia="Times New Roman" w:hAnsi="Times New Roman" w:cs="Times New Roman"/>
          <w:sz w:val="20"/>
          <w:szCs w:val="20"/>
        </w:rPr>
        <w:t>укрепления межнационального и межконфессионального согласия</w:t>
      </w:r>
      <w:r w:rsidR="004773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7738B" w:rsidRDefault="007D3E8E" w:rsidP="00477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</w:t>
      </w:r>
      <w:r w:rsidR="009746B3" w:rsidRPr="007A0B7C">
        <w:rPr>
          <w:rFonts w:ascii="Times New Roman" w:hAnsi="Times New Roman" w:cs="Times New Roman"/>
          <w:sz w:val="20"/>
          <w:szCs w:val="20"/>
        </w:rPr>
        <w:t xml:space="preserve"> подпрограмма «</w:t>
      </w:r>
      <w:r w:rsidRPr="007A0B7C">
        <w:rPr>
          <w:rFonts w:ascii="Times New Roman" w:hAnsi="Times New Roman" w:cs="Times New Roman"/>
          <w:sz w:val="20"/>
          <w:szCs w:val="20"/>
        </w:rPr>
        <w:t>Антинаркотическая деятельность н</w:t>
      </w:r>
      <w:r w:rsidR="00516FC5">
        <w:rPr>
          <w:rFonts w:ascii="Times New Roman" w:hAnsi="Times New Roman" w:cs="Times New Roman"/>
          <w:sz w:val="20"/>
          <w:szCs w:val="20"/>
        </w:rPr>
        <w:t xml:space="preserve">а </w:t>
      </w:r>
      <w:r w:rsidR="00516FC5" w:rsidRPr="00C01E05">
        <w:rPr>
          <w:rFonts w:ascii="Times New Roman" w:hAnsi="Times New Roman" w:cs="Times New Roman"/>
          <w:sz w:val="20"/>
          <w:szCs w:val="20"/>
        </w:rPr>
        <w:t xml:space="preserve">территории </w:t>
      </w:r>
      <w:r w:rsidR="00C01E05" w:rsidRPr="00C01E05">
        <w:rPr>
          <w:rFonts w:ascii="Times New Roman" w:hAnsi="Times New Roman" w:cs="Times New Roman"/>
          <w:sz w:val="20"/>
          <w:szCs w:val="20"/>
        </w:rPr>
        <w:t xml:space="preserve">МО </w:t>
      </w:r>
      <w:r w:rsidR="00516FC5" w:rsidRPr="00C01E05">
        <w:rPr>
          <w:rFonts w:ascii="Times New Roman" w:hAnsi="Times New Roman" w:cs="Times New Roman"/>
          <w:sz w:val="20"/>
          <w:szCs w:val="20"/>
        </w:rPr>
        <w:t>Печорский муниципальный округ</w:t>
      </w:r>
      <w:r w:rsidR="0047738B">
        <w:rPr>
          <w:rFonts w:ascii="Times New Roman" w:hAnsi="Times New Roman" w:cs="Times New Roman"/>
          <w:sz w:val="20"/>
          <w:szCs w:val="20"/>
        </w:rPr>
        <w:t>;</w:t>
      </w:r>
    </w:p>
    <w:p w:rsidR="007D3E8E" w:rsidRPr="0047738B" w:rsidRDefault="007D3E8E" w:rsidP="00477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4</w:t>
      </w:r>
      <w:r w:rsidR="000E0148" w:rsidRPr="007A0B7C">
        <w:rPr>
          <w:rFonts w:ascii="Times New Roman" w:hAnsi="Times New Roman" w:cs="Times New Roman"/>
          <w:sz w:val="20"/>
          <w:szCs w:val="20"/>
        </w:rPr>
        <w:t>.</w:t>
      </w:r>
      <w:r w:rsidR="009746B3" w:rsidRPr="007A0B7C">
        <w:rPr>
          <w:rFonts w:ascii="Times New Roman" w:hAnsi="Times New Roman" w:cs="Times New Roman"/>
          <w:sz w:val="20"/>
          <w:szCs w:val="20"/>
        </w:rPr>
        <w:t xml:space="preserve"> подпрограмма </w:t>
      </w:r>
      <w:r w:rsidR="00570D63" w:rsidRPr="00B4487C">
        <w:rPr>
          <w:rFonts w:ascii="Times New Roman" w:hAnsi="Times New Roman" w:cs="Times New Roman"/>
          <w:sz w:val="20"/>
          <w:szCs w:val="20"/>
        </w:rPr>
        <w:t>«Пограничная безопасность  и профилактика преступлений и правонарушений н</w:t>
      </w:r>
      <w:r w:rsidR="00516FC5">
        <w:rPr>
          <w:rFonts w:ascii="Times New Roman" w:hAnsi="Times New Roman" w:cs="Times New Roman"/>
          <w:sz w:val="20"/>
          <w:szCs w:val="20"/>
        </w:rPr>
        <w:t xml:space="preserve">а </w:t>
      </w:r>
      <w:r w:rsidR="00516FC5" w:rsidRPr="00C01E05">
        <w:rPr>
          <w:rFonts w:ascii="Times New Roman" w:hAnsi="Times New Roman" w:cs="Times New Roman"/>
          <w:sz w:val="20"/>
          <w:szCs w:val="20"/>
        </w:rPr>
        <w:t xml:space="preserve">территории </w:t>
      </w:r>
      <w:r w:rsidR="00C01E05" w:rsidRPr="00C01E05">
        <w:rPr>
          <w:rFonts w:ascii="Times New Roman" w:hAnsi="Times New Roman" w:cs="Times New Roman"/>
          <w:sz w:val="20"/>
          <w:szCs w:val="20"/>
        </w:rPr>
        <w:t xml:space="preserve">МО </w:t>
      </w:r>
      <w:r w:rsidR="00516FC5" w:rsidRPr="00C01E05">
        <w:rPr>
          <w:rFonts w:ascii="Times New Roman" w:hAnsi="Times New Roman" w:cs="Times New Roman"/>
          <w:sz w:val="20"/>
          <w:szCs w:val="20"/>
        </w:rPr>
        <w:t>Печорский муниципальный округ</w:t>
      </w:r>
      <w:r w:rsidRPr="00C01E05">
        <w:rPr>
          <w:rFonts w:ascii="Times New Roman" w:hAnsi="Times New Roman" w:cs="Times New Roman"/>
          <w:sz w:val="20"/>
          <w:szCs w:val="20"/>
        </w:rPr>
        <w:t>.</w:t>
      </w:r>
    </w:p>
    <w:p w:rsidR="00180D2C" w:rsidRPr="007A0B7C" w:rsidRDefault="00D95282" w:rsidP="00180D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Объединение данных четырех подпрограмм в одну муниципальную программу «Обеспечение безопасности граждан 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</w:t>
      </w:r>
      <w:r w:rsidR="00C01E0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рии МО Печорский муниципальный округ</w:t>
      </w:r>
      <w:r w:rsidR="00516FC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2024-202</w:t>
      </w:r>
      <w:r w:rsidR="00C35E0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гг.», позволит осуществить комплексный подход к решению вопросов безопасности гражд</w:t>
      </w:r>
      <w:r w:rsidR="00516FC5" w:rsidRPr="00C0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 на территории </w:t>
      </w:r>
      <w:r w:rsidR="00516FC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Печорского муниципального округа</w:t>
      </w:r>
      <w:r w:rsidRPr="007A0B7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80D2C" w:rsidRPr="007A0B7C">
        <w:rPr>
          <w:rFonts w:ascii="Times New Roman" w:hAnsi="Times New Roman" w:cs="Times New Roman"/>
          <w:sz w:val="20"/>
          <w:szCs w:val="20"/>
        </w:rPr>
        <w:tab/>
      </w:r>
    </w:p>
    <w:p w:rsidR="00871A10" w:rsidRPr="007A0B7C" w:rsidRDefault="00871A10" w:rsidP="00871A1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B6411D" w:rsidRDefault="00B6411D" w:rsidP="00B6411D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1134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val="en-US" w:eastAsia="ru-RU"/>
        </w:rPr>
        <w:t>V</w:t>
      </w:r>
      <w:r w:rsidRPr="00B6411D">
        <w:rPr>
          <w:rFonts w:eastAsia="Times New Roman"/>
          <w:b/>
          <w:sz w:val="20"/>
          <w:szCs w:val="20"/>
          <w:lang w:eastAsia="ru-RU"/>
        </w:rPr>
        <w:t xml:space="preserve">. </w:t>
      </w:r>
      <w:r w:rsidR="00893E84" w:rsidRPr="00B6411D">
        <w:rPr>
          <w:rFonts w:eastAsia="Times New Roman"/>
          <w:b/>
          <w:sz w:val="20"/>
          <w:szCs w:val="20"/>
          <w:lang w:eastAsia="ru-RU"/>
        </w:rPr>
        <w:t>Ресурсное обеспечение Программы</w:t>
      </w:r>
    </w:p>
    <w:p w:rsidR="00AC2749" w:rsidRPr="007A0B7C" w:rsidRDefault="00AC2749" w:rsidP="00AC27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788E" w:rsidRPr="007A0B7C" w:rsidRDefault="00F8788E" w:rsidP="00F878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Финансовое обеспечение Программы осуществляется в пределах бюджетных ассигнований и лимитов бюджетных обязательст</w:t>
      </w:r>
      <w:r w:rsidR="00516FC5">
        <w:rPr>
          <w:rFonts w:ascii="Times New Roman" w:hAnsi="Times New Roman" w:cs="Times New Roman"/>
          <w:sz w:val="20"/>
          <w:szCs w:val="20"/>
        </w:rPr>
        <w:t>в бюджета 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 xml:space="preserve"> на соответствующий финансовый год и плановый период.</w:t>
      </w:r>
    </w:p>
    <w:p w:rsidR="00F8788E" w:rsidRPr="00851ED7" w:rsidRDefault="00F8788E" w:rsidP="00F878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Общий объем </w:t>
      </w:r>
      <w:r w:rsidR="001303F6">
        <w:rPr>
          <w:rFonts w:ascii="Times New Roman" w:hAnsi="Times New Roman" w:cs="Times New Roman"/>
          <w:sz w:val="20"/>
          <w:szCs w:val="20"/>
        </w:rPr>
        <w:t>фин</w:t>
      </w:r>
      <w:r w:rsidR="00516FC5">
        <w:rPr>
          <w:rFonts w:ascii="Times New Roman" w:hAnsi="Times New Roman" w:cs="Times New Roman"/>
          <w:sz w:val="20"/>
          <w:szCs w:val="20"/>
        </w:rPr>
        <w:t>ансирования Программы на 2024</w:t>
      </w:r>
      <w:r w:rsidRPr="007A0B7C">
        <w:rPr>
          <w:rFonts w:ascii="Times New Roman" w:hAnsi="Times New Roman" w:cs="Times New Roman"/>
          <w:sz w:val="20"/>
          <w:szCs w:val="20"/>
        </w:rPr>
        <w:t xml:space="preserve"> - 20</w:t>
      </w:r>
      <w:r w:rsidR="00BD7F74">
        <w:rPr>
          <w:rFonts w:ascii="Times New Roman" w:hAnsi="Times New Roman" w:cs="Times New Roman"/>
          <w:sz w:val="20"/>
          <w:szCs w:val="20"/>
        </w:rPr>
        <w:t>2</w:t>
      </w:r>
      <w:r w:rsidR="00C35E08">
        <w:rPr>
          <w:rFonts w:ascii="Times New Roman" w:hAnsi="Times New Roman" w:cs="Times New Roman"/>
          <w:sz w:val="20"/>
          <w:szCs w:val="20"/>
        </w:rPr>
        <w:t>7</w:t>
      </w:r>
      <w:r w:rsidRPr="007A0B7C">
        <w:rPr>
          <w:rFonts w:ascii="Times New Roman" w:hAnsi="Times New Roman" w:cs="Times New Roman"/>
          <w:sz w:val="20"/>
          <w:szCs w:val="20"/>
        </w:rPr>
        <w:t xml:space="preserve"> годы </w:t>
      </w:r>
      <w:r w:rsidRPr="00851ED7">
        <w:rPr>
          <w:rFonts w:ascii="Times New Roman" w:hAnsi="Times New Roman" w:cs="Times New Roman"/>
          <w:sz w:val="20"/>
          <w:szCs w:val="20"/>
        </w:rPr>
        <w:t xml:space="preserve">составит </w:t>
      </w:r>
      <w:r w:rsidR="00EF7AD1" w:rsidRPr="00EF7A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</w:t>
      </w:r>
      <w:r w:rsidR="005E6B2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 683 200,00 </w:t>
      </w:r>
      <w:r w:rsidRPr="00851ED7">
        <w:rPr>
          <w:rFonts w:ascii="Times New Roman" w:hAnsi="Times New Roman" w:cs="Times New Roman"/>
          <w:sz w:val="20"/>
          <w:szCs w:val="20"/>
        </w:rPr>
        <w:t>рублей, в том числе:</w:t>
      </w:r>
    </w:p>
    <w:p w:rsidR="00F8788E" w:rsidRPr="00851ED7" w:rsidRDefault="00516FC5" w:rsidP="00F87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1ED7">
        <w:rPr>
          <w:rFonts w:ascii="Times New Roman" w:hAnsi="Times New Roman" w:cs="Times New Roman"/>
          <w:sz w:val="20"/>
          <w:szCs w:val="20"/>
        </w:rPr>
        <w:t>на 2024</w:t>
      </w:r>
      <w:r w:rsidR="00F8788E" w:rsidRPr="00851ED7">
        <w:rPr>
          <w:rFonts w:ascii="Times New Roman" w:hAnsi="Times New Roman" w:cs="Times New Roman"/>
          <w:sz w:val="20"/>
          <w:szCs w:val="20"/>
        </w:rPr>
        <w:t xml:space="preserve"> год </w:t>
      </w:r>
      <w:r w:rsidR="00AC2749" w:rsidRPr="00851ED7">
        <w:rPr>
          <w:rFonts w:ascii="Times New Roman" w:hAnsi="Times New Roman" w:cs="Times New Roman"/>
          <w:sz w:val="20"/>
          <w:szCs w:val="20"/>
        </w:rPr>
        <w:t>–</w:t>
      </w:r>
      <w:r w:rsidR="00A47E52" w:rsidRPr="00851ED7">
        <w:rPr>
          <w:rFonts w:ascii="Times New Roman" w:hAnsi="Times New Roman" w:cs="Times New Roman"/>
          <w:sz w:val="20"/>
          <w:szCs w:val="20"/>
          <w:u w:val="single"/>
        </w:rPr>
        <w:t>3 008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> </w:t>
      </w:r>
      <w:r w:rsidR="00A47E52" w:rsidRPr="00851ED7">
        <w:rPr>
          <w:rFonts w:ascii="Times New Roman" w:hAnsi="Times New Roman" w:cs="Times New Roman"/>
          <w:sz w:val="20"/>
          <w:szCs w:val="20"/>
          <w:u w:val="single"/>
        </w:rPr>
        <w:t>6</w:t>
      </w:r>
      <w:r w:rsidR="00AC2749" w:rsidRPr="00851ED7">
        <w:rPr>
          <w:rFonts w:ascii="Times New Roman" w:hAnsi="Times New Roman" w:cs="Times New Roman"/>
          <w:sz w:val="20"/>
          <w:szCs w:val="20"/>
          <w:u w:val="single"/>
        </w:rPr>
        <w:t>00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>,</w:t>
      </w:r>
      <w:r w:rsidR="00AC2749" w:rsidRPr="00851ED7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F8788E" w:rsidRPr="00851ED7">
        <w:rPr>
          <w:rFonts w:ascii="Times New Roman" w:hAnsi="Times New Roman" w:cs="Times New Roman"/>
          <w:sz w:val="20"/>
          <w:szCs w:val="20"/>
        </w:rPr>
        <w:t xml:space="preserve">  рублей;</w:t>
      </w:r>
    </w:p>
    <w:p w:rsidR="00F8788E" w:rsidRPr="00851ED7" w:rsidRDefault="00516FC5" w:rsidP="00F87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1ED7">
        <w:rPr>
          <w:rFonts w:ascii="Times New Roman" w:hAnsi="Times New Roman" w:cs="Times New Roman"/>
          <w:sz w:val="20"/>
          <w:szCs w:val="20"/>
        </w:rPr>
        <w:t>на 2025</w:t>
      </w:r>
      <w:r w:rsidR="00F8788E" w:rsidRPr="00851ED7">
        <w:rPr>
          <w:rFonts w:ascii="Times New Roman" w:hAnsi="Times New Roman" w:cs="Times New Roman"/>
          <w:sz w:val="20"/>
          <w:szCs w:val="20"/>
        </w:rPr>
        <w:t xml:space="preserve"> год </w:t>
      </w:r>
      <w:r w:rsidR="00AC2749" w:rsidRPr="00851ED7">
        <w:rPr>
          <w:rFonts w:ascii="Times New Roman" w:hAnsi="Times New Roman" w:cs="Times New Roman"/>
          <w:sz w:val="20"/>
          <w:szCs w:val="20"/>
        </w:rPr>
        <w:t>–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 xml:space="preserve">3 348 600,00 </w:t>
      </w:r>
      <w:r w:rsidR="00F8788E" w:rsidRPr="00851ED7">
        <w:rPr>
          <w:rFonts w:ascii="Times New Roman" w:hAnsi="Times New Roman" w:cs="Times New Roman"/>
          <w:sz w:val="20"/>
          <w:szCs w:val="20"/>
        </w:rPr>
        <w:t>рублей;</w:t>
      </w:r>
    </w:p>
    <w:p w:rsidR="00FB4601" w:rsidRDefault="00516FC5" w:rsidP="00FB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1ED7">
        <w:rPr>
          <w:rFonts w:ascii="Times New Roman" w:hAnsi="Times New Roman" w:cs="Times New Roman"/>
          <w:sz w:val="20"/>
          <w:szCs w:val="20"/>
        </w:rPr>
        <w:t>на 2026</w:t>
      </w:r>
      <w:r w:rsidR="00F8788E" w:rsidRPr="00851ED7">
        <w:rPr>
          <w:rFonts w:ascii="Times New Roman" w:hAnsi="Times New Roman" w:cs="Times New Roman"/>
          <w:sz w:val="20"/>
          <w:szCs w:val="20"/>
        </w:rPr>
        <w:t xml:space="preserve"> год </w:t>
      </w:r>
      <w:r w:rsidR="00AC2749" w:rsidRPr="00851ED7">
        <w:rPr>
          <w:rFonts w:ascii="Times New Roman" w:hAnsi="Times New Roman" w:cs="Times New Roman"/>
          <w:sz w:val="20"/>
          <w:szCs w:val="20"/>
        </w:rPr>
        <w:t>–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 xml:space="preserve">1 663 000,00 </w:t>
      </w:r>
      <w:r w:rsidR="00C35E08">
        <w:rPr>
          <w:rFonts w:ascii="Times New Roman" w:hAnsi="Times New Roman" w:cs="Times New Roman"/>
          <w:sz w:val="20"/>
          <w:szCs w:val="20"/>
        </w:rPr>
        <w:t>рублей;</w:t>
      </w:r>
    </w:p>
    <w:p w:rsidR="00C35E08" w:rsidRDefault="00C35E08" w:rsidP="00FB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B27">
        <w:rPr>
          <w:rFonts w:ascii="Times New Roman" w:hAnsi="Times New Roman" w:cs="Times New Roman"/>
          <w:sz w:val="20"/>
          <w:szCs w:val="20"/>
        </w:rPr>
        <w:t>на 202</w:t>
      </w:r>
      <w:r w:rsidR="0025588C" w:rsidRPr="005E6B27">
        <w:rPr>
          <w:rFonts w:ascii="Times New Roman" w:hAnsi="Times New Roman" w:cs="Times New Roman"/>
          <w:sz w:val="20"/>
          <w:szCs w:val="20"/>
        </w:rPr>
        <w:t>7</w:t>
      </w:r>
      <w:r w:rsidRPr="005E6B27">
        <w:rPr>
          <w:rFonts w:ascii="Times New Roman" w:hAnsi="Times New Roman" w:cs="Times New Roman"/>
          <w:sz w:val="20"/>
          <w:szCs w:val="20"/>
        </w:rPr>
        <w:t xml:space="preserve"> год –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>1 663 000,00</w:t>
      </w:r>
      <w:r w:rsidRPr="005E6B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5E6B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5E6B27">
        <w:rPr>
          <w:rFonts w:ascii="Times New Roman" w:hAnsi="Times New Roman" w:cs="Times New Roman"/>
          <w:sz w:val="20"/>
          <w:szCs w:val="20"/>
        </w:rPr>
        <w:t>рублей.</w:t>
      </w:r>
    </w:p>
    <w:p w:rsidR="0025588C" w:rsidRPr="00851ED7" w:rsidRDefault="0025588C" w:rsidP="00FB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16AD" w:rsidRPr="00851ED7" w:rsidRDefault="00FB16AD" w:rsidP="00C5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88E" w:rsidRPr="007A0B7C" w:rsidRDefault="00F8788E" w:rsidP="00F878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Средства бюджета </w:t>
      </w:r>
      <w:r w:rsidR="007D3E8E" w:rsidRPr="007A0B7C">
        <w:rPr>
          <w:rFonts w:ascii="Times New Roman" w:hAnsi="Times New Roman" w:cs="Times New Roman"/>
          <w:sz w:val="20"/>
          <w:szCs w:val="20"/>
        </w:rPr>
        <w:t>А</w:t>
      </w:r>
      <w:r w:rsidR="00C35E08">
        <w:rPr>
          <w:rFonts w:ascii="Times New Roman" w:hAnsi="Times New Roman" w:cs="Times New Roman"/>
          <w:sz w:val="20"/>
          <w:szCs w:val="20"/>
        </w:rPr>
        <w:t>дминистрации</w:t>
      </w:r>
      <w:r w:rsidR="00931605"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  <w:r w:rsidR="00AC2749" w:rsidRPr="007A0B7C">
        <w:rPr>
          <w:rFonts w:ascii="Times New Roman" w:hAnsi="Times New Roman" w:cs="Times New Roman"/>
          <w:sz w:val="20"/>
          <w:szCs w:val="20"/>
        </w:rPr>
        <w:t xml:space="preserve">и средства областного бюджета </w:t>
      </w:r>
      <w:r w:rsidRPr="007A0B7C">
        <w:rPr>
          <w:rFonts w:ascii="Times New Roman" w:hAnsi="Times New Roman" w:cs="Times New Roman"/>
          <w:sz w:val="20"/>
          <w:szCs w:val="20"/>
        </w:rPr>
        <w:t>распределены по мероприятиям с уче</w:t>
      </w:r>
      <w:r w:rsidR="00AC2749" w:rsidRPr="007A0B7C">
        <w:rPr>
          <w:rFonts w:ascii="Times New Roman" w:hAnsi="Times New Roman" w:cs="Times New Roman"/>
          <w:sz w:val="20"/>
          <w:szCs w:val="20"/>
        </w:rPr>
        <w:t xml:space="preserve">том первоочередных потребностей, определенных в программе, </w:t>
      </w:r>
      <w:r w:rsidRPr="007A0B7C">
        <w:rPr>
          <w:rFonts w:ascii="Times New Roman" w:hAnsi="Times New Roman" w:cs="Times New Roman"/>
          <w:sz w:val="20"/>
          <w:szCs w:val="20"/>
        </w:rPr>
        <w:t>в пределах выделенных лимитов.</w:t>
      </w:r>
    </w:p>
    <w:p w:rsidR="00931605" w:rsidRPr="00BA0FF5" w:rsidRDefault="00931605" w:rsidP="00B641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137B" w:rsidRDefault="00B6411D" w:rsidP="00C73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VI</w:t>
      </w:r>
      <w:r w:rsidRPr="00B64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2A137B"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Анализ рисков реализации Программы и описание мер управления рисками реализации Программы</w:t>
      </w:r>
    </w:p>
    <w:p w:rsidR="00931605" w:rsidRPr="007A0B7C" w:rsidRDefault="00931605" w:rsidP="00931605">
      <w:pPr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0D5E" w:rsidRPr="007A0B7C" w:rsidRDefault="00CD0D5E" w:rsidP="009316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К наиболее серьезным рискам реализации Программы можно отнести такие внешние риски: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как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самоуправления, а также изменение региональной нормативной базы в части сокращения или прекращения финансирования Программы;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сокращение бюджетного финансирования, выделенного на выполнение Программы, что повлечет, исходя из новых бюджетных параметров, пересмотр стратегических задач Программы с точки зрения или их сокращения, или снижения ожидаемых эффектов от их решения;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отсутствие поставщиков/исполнителей товаров/работ (услуг), определяемых на конкурсной основе в порядке, установленном федеральным и областным законодательством и нормативными правовыми актами  муниципального района;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удорожание стоимости товаров/работ (услуг).</w:t>
      </w:r>
    </w:p>
    <w:p w:rsidR="00CD0D5E" w:rsidRPr="007A0B7C" w:rsidRDefault="00CD0D5E" w:rsidP="00C73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Последствиями недостаточной координации могут стать: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отсутствие единого понимания участниками Программы ее целей и задач, а также своей роли в выполнении Программы;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необъективное распределение ресурсов Программы и нерациональное, нецелевое их использование;</w:t>
      </w:r>
    </w:p>
    <w:p w:rsidR="00CD0D5E" w:rsidRPr="007A0B7C" w:rsidRDefault="00CD0D5E" w:rsidP="00CD0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размывание ответственности как за целевое и рациональное использование ресурсов Программы, так и за эффективность ее результатов;</w:t>
      </w:r>
    </w:p>
    <w:p w:rsidR="00CD0D5E" w:rsidRPr="007A0B7C" w:rsidRDefault="00CD0D5E" w:rsidP="007F5D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С целью минимизации внешних и внутренних рисков Программы запланированы следующие мероприятия:</w:t>
      </w:r>
    </w:p>
    <w:p w:rsidR="00CD0D5E" w:rsidRPr="00B6411D" w:rsidRDefault="00CD0D5E" w:rsidP="00B641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ежегодная корректировка по результатам исполнения Программы мероприятий и объемов финансирования;</w:t>
      </w:r>
    </w:p>
    <w:p w:rsidR="00CD0D5E" w:rsidRPr="007A0B7C" w:rsidRDefault="00CD0D5E" w:rsidP="00CD0D5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B6411D" w:rsidRDefault="00893E84" w:rsidP="00C73C37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Times New Roman"/>
          <w:b/>
          <w:sz w:val="20"/>
          <w:szCs w:val="20"/>
          <w:lang w:eastAsia="ru-RU"/>
        </w:rPr>
      </w:pPr>
      <w:r w:rsidRPr="00B6411D">
        <w:rPr>
          <w:rFonts w:eastAsia="Times New Roman"/>
          <w:b/>
          <w:sz w:val="20"/>
          <w:szCs w:val="20"/>
          <w:lang w:eastAsia="ru-RU"/>
        </w:rPr>
        <w:t>Ожидаемые результаты реализации Программы</w:t>
      </w:r>
    </w:p>
    <w:p w:rsidR="00893E84" w:rsidRPr="007A0B7C" w:rsidRDefault="00893E84" w:rsidP="00893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2A79" w:rsidRPr="007A0B7C" w:rsidRDefault="00C73C37" w:rsidP="00022A79">
      <w:pPr>
        <w:widowControl w:val="0"/>
        <w:tabs>
          <w:tab w:val="left" w:pos="60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22A79" w:rsidRPr="007A0B7C"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="001373DE">
        <w:rPr>
          <w:rFonts w:ascii="Times New Roman" w:hAnsi="Times New Roman" w:cs="Times New Roman"/>
          <w:color w:val="000000"/>
          <w:sz w:val="20"/>
          <w:szCs w:val="20"/>
        </w:rPr>
        <w:t xml:space="preserve">  На всех объектах соцсферы и </w:t>
      </w:r>
      <w:r w:rsidR="001373DE" w:rsidRPr="007A0B7C">
        <w:rPr>
          <w:rFonts w:ascii="Times New Roman" w:hAnsi="Times New Roman" w:cs="Times New Roman"/>
          <w:sz w:val="20"/>
          <w:szCs w:val="20"/>
        </w:rPr>
        <w:t xml:space="preserve">образовательных учреждений всех типов, </w:t>
      </w:r>
      <w:r w:rsidR="00022A79" w:rsidRPr="007A0B7C">
        <w:rPr>
          <w:rFonts w:ascii="Times New Roman" w:hAnsi="Times New Roman" w:cs="Times New Roman"/>
          <w:color w:val="000000"/>
          <w:sz w:val="20"/>
          <w:szCs w:val="20"/>
        </w:rPr>
        <w:t xml:space="preserve"> должны быть установлены системы молниезащиты.</w:t>
      </w:r>
    </w:p>
    <w:p w:rsidR="001373DE" w:rsidRDefault="00C73C37" w:rsidP="001373DE">
      <w:pPr>
        <w:widowControl w:val="0"/>
        <w:tabs>
          <w:tab w:val="left" w:pos="60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22A79" w:rsidRPr="007A0B7C">
        <w:rPr>
          <w:rFonts w:ascii="Times New Roman" w:hAnsi="Times New Roman" w:cs="Times New Roman"/>
          <w:color w:val="000000"/>
          <w:sz w:val="20"/>
          <w:szCs w:val="20"/>
        </w:rPr>
        <w:t>2. На всех объектах система пожарной сигнализации должна быть выведена на пульт по</w:t>
      </w:r>
      <w:r w:rsidR="001373DE">
        <w:rPr>
          <w:rFonts w:ascii="Times New Roman" w:hAnsi="Times New Roman" w:cs="Times New Roman"/>
          <w:color w:val="000000"/>
          <w:sz w:val="20"/>
          <w:szCs w:val="20"/>
        </w:rPr>
        <w:t xml:space="preserve">дразделения  пожарной охраны.  </w:t>
      </w:r>
    </w:p>
    <w:p w:rsidR="00262CBE" w:rsidRPr="001373DE" w:rsidRDefault="00C73C37" w:rsidP="001373DE">
      <w:pPr>
        <w:widowControl w:val="0"/>
        <w:tabs>
          <w:tab w:val="left" w:pos="60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373DE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="00262CBE" w:rsidRPr="007A0B7C">
        <w:rPr>
          <w:rFonts w:ascii="Times New Roman" w:hAnsi="Times New Roman" w:cs="Times New Roman"/>
          <w:bCs/>
          <w:sz w:val="20"/>
          <w:szCs w:val="20"/>
        </w:rPr>
        <w:t>Улучшится информированно</w:t>
      </w:r>
      <w:r w:rsidR="001373DE">
        <w:rPr>
          <w:rFonts w:ascii="Times New Roman" w:hAnsi="Times New Roman" w:cs="Times New Roman"/>
          <w:bCs/>
          <w:sz w:val="20"/>
          <w:szCs w:val="20"/>
        </w:rPr>
        <w:t>сть населения Печорскогомуниципального округа</w:t>
      </w:r>
      <w:r w:rsidR="00262CBE" w:rsidRPr="007A0B7C">
        <w:rPr>
          <w:rFonts w:ascii="Times New Roman" w:hAnsi="Times New Roman" w:cs="Times New Roman"/>
          <w:bCs/>
          <w:sz w:val="20"/>
          <w:szCs w:val="20"/>
        </w:rPr>
        <w:t xml:space="preserve"> в сфере противодействия террористич</w:t>
      </w:r>
      <w:r w:rsidR="00230D0A">
        <w:rPr>
          <w:rFonts w:ascii="Times New Roman" w:hAnsi="Times New Roman" w:cs="Times New Roman"/>
          <w:bCs/>
          <w:sz w:val="20"/>
          <w:szCs w:val="20"/>
        </w:rPr>
        <w:t xml:space="preserve">еской угрозы и </w:t>
      </w:r>
      <w:r w:rsidR="00FC217F">
        <w:rPr>
          <w:rFonts w:ascii="Times New Roman" w:hAnsi="Times New Roman" w:cs="Times New Roman"/>
          <w:bCs/>
          <w:sz w:val="20"/>
          <w:szCs w:val="20"/>
        </w:rPr>
        <w:t xml:space="preserve">экстремизма </w:t>
      </w:r>
      <w:r w:rsidR="00FC217F">
        <w:rPr>
          <w:rFonts w:ascii="Times New Roman" w:eastAsia="Times New Roman" w:hAnsi="Times New Roman" w:cs="Times New Roman"/>
          <w:sz w:val="20"/>
          <w:szCs w:val="20"/>
        </w:rPr>
        <w:t>укрепления межнационального и межконфессионального согласия.</w:t>
      </w:r>
    </w:p>
    <w:p w:rsidR="00022A79" w:rsidRPr="007A0B7C" w:rsidRDefault="00262CBE" w:rsidP="00C73C37">
      <w:pPr>
        <w:pStyle w:val="a9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 w:rsidR="00022A79" w:rsidRPr="007A0B7C">
        <w:rPr>
          <w:rFonts w:ascii="Times New Roman" w:hAnsi="Times New Roman" w:cs="Times New Roman"/>
          <w:sz w:val="20"/>
          <w:szCs w:val="20"/>
        </w:rPr>
        <w:t>Увеличится</w:t>
      </w:r>
      <w:r w:rsidR="00ED7291" w:rsidRPr="007A0B7C">
        <w:rPr>
          <w:rFonts w:ascii="Times New Roman" w:hAnsi="Times New Roman" w:cs="Times New Roman"/>
          <w:sz w:val="20"/>
          <w:szCs w:val="20"/>
        </w:rPr>
        <w:t xml:space="preserve"> доля</w:t>
      </w:r>
      <w:r w:rsidR="00022A79" w:rsidRPr="007A0B7C">
        <w:rPr>
          <w:rFonts w:ascii="Times New Roman" w:hAnsi="Times New Roman" w:cs="Times New Roman"/>
          <w:sz w:val="20"/>
          <w:szCs w:val="20"/>
        </w:rPr>
        <w:t xml:space="preserve"> учащихся (несовершеннолетних и молодежи) образовательных учреждений всех </w:t>
      </w:r>
      <w:r w:rsidR="00022A79" w:rsidRPr="007A0B7C">
        <w:rPr>
          <w:rFonts w:ascii="Times New Roman" w:hAnsi="Times New Roman" w:cs="Times New Roman"/>
          <w:sz w:val="20"/>
          <w:szCs w:val="20"/>
        </w:rPr>
        <w:lastRenderedPageBreak/>
        <w:t>типов, вовлеченных в дополнительные систематические занятия по развитию и воспитанию (спорт, творчество и т.д.).</w:t>
      </w:r>
    </w:p>
    <w:p w:rsidR="00022A79" w:rsidRDefault="00262CBE" w:rsidP="00C73C37">
      <w:pPr>
        <w:pStyle w:val="a9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022A79" w:rsidRPr="007A0B7C">
        <w:rPr>
          <w:rFonts w:ascii="Times New Roman" w:hAnsi="Times New Roman" w:cs="Times New Roman"/>
          <w:sz w:val="20"/>
          <w:szCs w:val="20"/>
        </w:rPr>
        <w:t xml:space="preserve">.Увеличится число граждан, участвующих в составе </w:t>
      </w:r>
      <w:r w:rsidR="00022A79" w:rsidRPr="007A0B7C">
        <w:rPr>
          <w:rStyle w:val="FontStyle18"/>
          <w:sz w:val="20"/>
          <w:szCs w:val="20"/>
        </w:rPr>
        <w:t xml:space="preserve">добровольной народной дружины </w:t>
      </w:r>
      <w:r w:rsidR="00022A79" w:rsidRPr="007A0B7C">
        <w:rPr>
          <w:rFonts w:ascii="Times New Roman" w:hAnsi="Times New Roman" w:cs="Times New Roman"/>
          <w:sz w:val="20"/>
          <w:szCs w:val="20"/>
        </w:rPr>
        <w:t>в защите Государственной границы</w:t>
      </w:r>
      <w:r w:rsidR="00022A79" w:rsidRPr="007A0B7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22A79" w:rsidRPr="00B6411D" w:rsidRDefault="0063574C" w:rsidP="00C73C3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3C37">
        <w:rPr>
          <w:sz w:val="20"/>
          <w:szCs w:val="20"/>
          <w:lang w:eastAsia="ru-RU"/>
        </w:rPr>
        <w:t>6.</w:t>
      </w:r>
      <w:r w:rsidR="00570D63">
        <w:rPr>
          <w:rFonts w:ascii="Times New Roman" w:hAnsi="Times New Roman" w:cs="Times New Roman"/>
          <w:bCs/>
          <w:sz w:val="20"/>
          <w:szCs w:val="20"/>
        </w:rPr>
        <w:t xml:space="preserve">  Снизится</w:t>
      </w:r>
      <w:r w:rsidRPr="0063574C">
        <w:rPr>
          <w:rFonts w:ascii="Times New Roman" w:hAnsi="Times New Roman" w:cs="Times New Roman"/>
          <w:bCs/>
          <w:sz w:val="20"/>
          <w:szCs w:val="20"/>
        </w:rPr>
        <w:t xml:space="preserve"> уров</w:t>
      </w:r>
      <w:r w:rsidR="00570D63">
        <w:rPr>
          <w:rFonts w:ascii="Times New Roman" w:hAnsi="Times New Roman" w:cs="Times New Roman"/>
          <w:bCs/>
          <w:sz w:val="20"/>
          <w:szCs w:val="20"/>
        </w:rPr>
        <w:t>ень</w:t>
      </w:r>
      <w:r w:rsidR="000D5B12">
        <w:rPr>
          <w:rFonts w:ascii="Times New Roman" w:hAnsi="Times New Roman" w:cs="Times New Roman"/>
          <w:bCs/>
          <w:sz w:val="20"/>
          <w:szCs w:val="20"/>
        </w:rPr>
        <w:t xml:space="preserve"> преступности на территории Печорского муниципального округа</w:t>
      </w:r>
      <w:r w:rsidRPr="0063574C">
        <w:rPr>
          <w:rFonts w:ascii="Times New Roman" w:hAnsi="Times New Roman" w:cs="Times New Roman"/>
          <w:bCs/>
          <w:sz w:val="20"/>
          <w:szCs w:val="20"/>
        </w:rPr>
        <w:t xml:space="preserve"> и повы</w:t>
      </w:r>
      <w:r w:rsidR="00570D63">
        <w:rPr>
          <w:rFonts w:ascii="Times New Roman" w:hAnsi="Times New Roman" w:cs="Times New Roman"/>
          <w:bCs/>
          <w:sz w:val="20"/>
          <w:szCs w:val="20"/>
        </w:rPr>
        <w:t>сится</w:t>
      </w:r>
      <w:r w:rsidRPr="0063574C">
        <w:rPr>
          <w:rFonts w:ascii="Times New Roman" w:hAnsi="Times New Roman" w:cs="Times New Roman"/>
          <w:bCs/>
          <w:sz w:val="20"/>
          <w:szCs w:val="20"/>
        </w:rPr>
        <w:t xml:space="preserve"> результативност</w:t>
      </w:r>
      <w:r w:rsidR="00570D63">
        <w:rPr>
          <w:rFonts w:ascii="Times New Roman" w:hAnsi="Times New Roman" w:cs="Times New Roman"/>
          <w:bCs/>
          <w:sz w:val="20"/>
          <w:szCs w:val="20"/>
        </w:rPr>
        <w:t>ь</w:t>
      </w:r>
      <w:r w:rsidRPr="0063574C">
        <w:rPr>
          <w:rFonts w:ascii="Times New Roman" w:hAnsi="Times New Roman" w:cs="Times New Roman"/>
          <w:bCs/>
          <w:sz w:val="20"/>
          <w:szCs w:val="20"/>
        </w:rPr>
        <w:t xml:space="preserve"> профилактики правонарушений.</w:t>
      </w:r>
    </w:p>
    <w:p w:rsidR="000D5B12" w:rsidRDefault="000D5B12" w:rsidP="00B64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E335A" w:rsidRPr="007A0B7C" w:rsidRDefault="003E335A" w:rsidP="00B64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  <w:r w:rsidR="00D147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подпрограммы</w:t>
      </w:r>
    </w:p>
    <w:p w:rsidR="003E335A" w:rsidRPr="007A0B7C" w:rsidRDefault="003E335A" w:rsidP="00B84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CellSpacing w:w="5" w:type="nil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134"/>
        <w:gridCol w:w="1134"/>
        <w:gridCol w:w="1276"/>
        <w:gridCol w:w="1134"/>
        <w:gridCol w:w="1134"/>
      </w:tblGrid>
      <w:tr w:rsidR="003E335A" w:rsidRPr="007A0B7C" w:rsidTr="00A9389C">
        <w:trPr>
          <w:trHeight w:val="400"/>
          <w:tblCellSpacing w:w="5" w:type="nil"/>
        </w:trPr>
        <w:tc>
          <w:tcPr>
            <w:tcW w:w="3261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:rsidR="003E335A" w:rsidRPr="007A0B7C" w:rsidRDefault="007F1BF4" w:rsidP="007D3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Пожарная </w:t>
            </w:r>
            <w:r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</w:t>
            </w:r>
            <w:r w:rsidR="00C01E05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Pr="00C01E05">
              <w:rPr>
                <w:rFonts w:ascii="Times New Roman" w:hAnsi="Times New Roman" w:cs="Times New Roman"/>
                <w:sz w:val="20"/>
                <w:szCs w:val="20"/>
              </w:rPr>
              <w:t>Печорск</w:t>
            </w:r>
            <w:r w:rsidR="007D36A5" w:rsidRPr="00C01E05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0D5B12" w:rsidRPr="00C01E0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</w:p>
        </w:tc>
      </w:tr>
      <w:tr w:rsidR="00B842FA" w:rsidRPr="007A0B7C" w:rsidTr="00A9389C">
        <w:trPr>
          <w:trHeight w:val="600"/>
          <w:tblCellSpacing w:w="5" w:type="nil"/>
        </w:trPr>
        <w:tc>
          <w:tcPr>
            <w:tcW w:w="3261" w:type="dxa"/>
          </w:tcPr>
          <w:p w:rsidR="00B842FA" w:rsidRPr="007A0B7C" w:rsidRDefault="00B842F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B842FA" w:rsidRPr="0014052E" w:rsidRDefault="00B842FA" w:rsidP="000D5B1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42FA" w:rsidRPr="007A0B7C" w:rsidTr="00A9389C">
        <w:trPr>
          <w:trHeight w:val="400"/>
          <w:tblCellSpacing w:w="5" w:type="nil"/>
        </w:trPr>
        <w:tc>
          <w:tcPr>
            <w:tcW w:w="3261" w:type="dxa"/>
          </w:tcPr>
          <w:p w:rsidR="00B842FA" w:rsidRPr="007A0B7C" w:rsidRDefault="00B842F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386E26" w:rsidRPr="007A0B7C" w:rsidRDefault="003B590A" w:rsidP="00AB66C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МБУК «Печорский районный центр культуры», </w:t>
            </w:r>
          </w:p>
          <w:p w:rsidR="00943C9A" w:rsidRDefault="00943C9A" w:rsidP="00AB66C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образования </w:t>
            </w:r>
            <w:r w:rsidR="004B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Печорского муниципального округа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86E26" w:rsidRPr="007A0B7C" w:rsidRDefault="003B590A" w:rsidP="00AB66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МБУК «Печорская центральная районная библиотека</w:t>
            </w:r>
            <w:r w:rsidR="00FE312A" w:rsidRPr="007A0B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FE312A" w:rsidRPr="007A0B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842FA" w:rsidRDefault="00FE312A" w:rsidP="007D36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МБУ ДО «Детская школа искусств»</w:t>
            </w:r>
          </w:p>
          <w:p w:rsidR="00E87D30" w:rsidRPr="00E87D30" w:rsidRDefault="00E87D30" w:rsidP="007D36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 «</w:t>
            </w:r>
            <w:r w:rsidRPr="00E87D30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D5B12" w:rsidRPr="00E84A0E" w:rsidRDefault="000D5B12" w:rsidP="000D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Печоры;</w:t>
            </w:r>
          </w:p>
          <w:p w:rsidR="000D5B12" w:rsidRPr="00E84A0E" w:rsidRDefault="000D5B12" w:rsidP="000D5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Новоизборск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волост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D5B12" w:rsidRPr="00E84A0E" w:rsidRDefault="000D5B12" w:rsidP="000D5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Круппск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волост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0D5B12" w:rsidRPr="00E84A0E" w:rsidRDefault="000D5B12" w:rsidP="000D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Территориальный отдел Лавровск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волост</w:t>
            </w:r>
            <w:r w:rsidR="0093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4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D5B12" w:rsidRPr="007A0B7C" w:rsidRDefault="000D5B12" w:rsidP="000D5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молодежной политики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Печорского муниципального округа;</w:t>
            </w:r>
          </w:p>
        </w:tc>
      </w:tr>
      <w:tr w:rsidR="003E335A" w:rsidRPr="007A0B7C" w:rsidTr="00A9389C">
        <w:trPr>
          <w:trHeight w:val="400"/>
          <w:tblCellSpacing w:w="5" w:type="nil"/>
        </w:trPr>
        <w:tc>
          <w:tcPr>
            <w:tcW w:w="3261" w:type="dxa"/>
          </w:tcPr>
          <w:p w:rsidR="003E335A" w:rsidRPr="007A0B7C" w:rsidRDefault="003E335A" w:rsidP="003B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:rsidR="003E335A" w:rsidRPr="007A0B7C" w:rsidRDefault="003B590A" w:rsidP="003B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hAnsi="Times New Roman" w:cs="Times New Roman"/>
                <w:color w:val="112005"/>
                <w:sz w:val="20"/>
                <w:szCs w:val="20"/>
              </w:rPr>
              <w:t>Создание эффективной</w:t>
            </w:r>
            <w:r w:rsidR="00A2703E" w:rsidRPr="007A0B7C">
              <w:rPr>
                <w:rFonts w:ascii="Times New Roman" w:hAnsi="Times New Roman" w:cs="Times New Roman"/>
                <w:color w:val="112005"/>
                <w:sz w:val="20"/>
                <w:szCs w:val="20"/>
              </w:rPr>
              <w:t xml:space="preserve"> системы</w:t>
            </w:r>
            <w:r w:rsidRPr="007A0B7C">
              <w:rPr>
                <w:rFonts w:ascii="Times New Roman" w:hAnsi="Times New Roman" w:cs="Times New Roman"/>
                <w:color w:val="112005"/>
                <w:sz w:val="20"/>
                <w:szCs w:val="20"/>
              </w:rPr>
              <w:t xml:space="preserve"> пожарной безопасности, укрепление материально-технической базы и обеспечение благоприятных условий для функционирования пожарной охраны.</w:t>
            </w:r>
          </w:p>
        </w:tc>
      </w:tr>
      <w:tr w:rsidR="003E335A" w:rsidRPr="007A0B7C" w:rsidTr="00A9389C">
        <w:trPr>
          <w:trHeight w:val="400"/>
          <w:tblCellSpacing w:w="5" w:type="nil"/>
        </w:trPr>
        <w:tc>
          <w:tcPr>
            <w:tcW w:w="3261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3B590A" w:rsidRPr="00262CBE" w:rsidRDefault="00F05A39" w:rsidP="003B590A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4C4D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</w:t>
            </w:r>
            <w:r w:rsidR="003B590A" w:rsidRPr="004C4DD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уровня пожарной безопасности на объектах соцсферы</w:t>
            </w:r>
            <w:r w:rsidR="002A5E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A5EE8" w:rsidRPr="007A0B7C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 всех типов</w:t>
            </w:r>
            <w:r w:rsidR="003B590A" w:rsidRPr="004C4D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05A39" w:rsidRPr="007A0B7C" w:rsidRDefault="00262CBE" w:rsidP="008045D6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05A39" w:rsidRPr="007A0B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8045D6" w:rsidRPr="007A0B7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эффективного функционирования пожарной охраны.</w:t>
            </w:r>
          </w:p>
        </w:tc>
      </w:tr>
      <w:tr w:rsidR="003E335A" w:rsidRPr="007A0B7C" w:rsidTr="00A9389C">
        <w:trPr>
          <w:trHeight w:val="1034"/>
          <w:tblCellSpacing w:w="5" w:type="nil"/>
        </w:trPr>
        <w:tc>
          <w:tcPr>
            <w:tcW w:w="3261" w:type="dxa"/>
          </w:tcPr>
          <w:p w:rsidR="003E335A" w:rsidRPr="007A0B7C" w:rsidRDefault="003E335A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FC2E4E" w:rsidRPr="0014052E" w:rsidRDefault="00FC2E4E" w:rsidP="00FC2E4E">
            <w:pPr>
              <w:spacing w:before="40"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52E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262CBE" w:rsidRPr="0014052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2A5EE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соцсферы</w:t>
            </w:r>
            <w:r w:rsidR="002A5E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2A5EE8" w:rsidRPr="007A0B7C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 всех типов</w:t>
            </w:r>
            <w:r w:rsidRPr="0014052E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оборудованных системами молниезащиты.</w:t>
            </w:r>
          </w:p>
          <w:p w:rsidR="003E335A" w:rsidRDefault="00ED7291" w:rsidP="00262CBE">
            <w:pPr>
              <w:spacing w:before="40"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E4E" w:rsidRPr="001405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0785" w:rsidRPr="0014052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на которых система пожарной сигнализации выведена на пульт подразделения </w:t>
            </w:r>
            <w:r w:rsidR="00C90E29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охраны.</w:t>
            </w:r>
          </w:p>
          <w:p w:rsidR="00851ED7" w:rsidRDefault="00C90E29" w:rsidP="00851E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51ED7" w:rsidRPr="00E9178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на которых установлена система экстренного оповещения населения, учащихся. </w:t>
            </w:r>
          </w:p>
          <w:p w:rsidR="00C90E29" w:rsidRPr="00851ED7" w:rsidRDefault="00851ED7" w:rsidP="00851E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C90E2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оборудованных и обслуживаемых пожарных водоемов, пожарных щитов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населенных пунктов по проведению работ по опашке.</w:t>
            </w:r>
          </w:p>
        </w:tc>
      </w:tr>
      <w:tr w:rsidR="00DE694F" w:rsidRPr="007A0B7C" w:rsidTr="00A9389C">
        <w:trPr>
          <w:trHeight w:val="600"/>
          <w:tblCellSpacing w:w="5" w:type="nil"/>
        </w:trPr>
        <w:tc>
          <w:tcPr>
            <w:tcW w:w="3261" w:type="dxa"/>
          </w:tcPr>
          <w:p w:rsidR="00DE694F" w:rsidRPr="007A0B7C" w:rsidRDefault="00E22AAC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</w:t>
            </w:r>
            <w:r w:rsidR="00DE694F" w:rsidRPr="007A0B7C">
              <w:rPr>
                <w:rFonts w:ascii="Times New Roman" w:hAnsi="Times New Roman" w:cs="Times New Roman"/>
                <w:sz w:val="20"/>
                <w:szCs w:val="20"/>
              </w:rPr>
              <w:t>, входящие в состав подпрограммы</w:t>
            </w:r>
          </w:p>
        </w:tc>
        <w:tc>
          <w:tcPr>
            <w:tcW w:w="7229" w:type="dxa"/>
            <w:gridSpan w:val="6"/>
          </w:tcPr>
          <w:p w:rsidR="006F3E5C" w:rsidRPr="007A0B7C" w:rsidRDefault="004804D7" w:rsidP="006C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1.Обеспечение перв</w:t>
            </w:r>
            <w:r w:rsidR="00C90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ичных мер пожарной безопасности </w:t>
            </w:r>
          </w:p>
        </w:tc>
      </w:tr>
      <w:tr w:rsidR="008A5AB4" w:rsidRPr="007A0B7C" w:rsidTr="00A9389C">
        <w:trPr>
          <w:trHeight w:val="600"/>
          <w:tblCellSpacing w:w="5" w:type="nil"/>
        </w:trPr>
        <w:tc>
          <w:tcPr>
            <w:tcW w:w="3261" w:type="dxa"/>
          </w:tcPr>
          <w:p w:rsidR="008A5AB4" w:rsidRPr="007A0B7C" w:rsidRDefault="008A5AB4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8A5AB4" w:rsidRPr="007A0B7C" w:rsidRDefault="002A5EE8" w:rsidP="008F6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8A5AB4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 w:rsidR="008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6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A5AB4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8F6CD7" w:rsidRPr="007A0B7C" w:rsidTr="008F6CD7">
        <w:trPr>
          <w:trHeight w:val="600"/>
          <w:tblCellSpacing w:w="5" w:type="nil"/>
        </w:trPr>
        <w:tc>
          <w:tcPr>
            <w:tcW w:w="3261" w:type="dxa"/>
            <w:vMerge w:val="restart"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7" w:type="dxa"/>
          </w:tcPr>
          <w:p w:rsidR="008F6CD7" w:rsidRPr="00FB16AD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</w:tcPr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</w:tcPr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276" w:type="dxa"/>
          </w:tcPr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</w:tcPr>
          <w:p w:rsidR="008F6CD7" w:rsidRPr="00FB16AD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134" w:type="dxa"/>
          </w:tcPr>
          <w:p w:rsidR="008F6CD7" w:rsidRPr="005E6B27" w:rsidRDefault="008F6CD7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 (руб.)</w:t>
            </w:r>
          </w:p>
        </w:tc>
      </w:tr>
      <w:tr w:rsidR="008F6CD7" w:rsidRPr="007A0B7C" w:rsidTr="008F6CD7">
        <w:trPr>
          <w:trHeight w:val="600"/>
          <w:tblCellSpacing w:w="5" w:type="nil"/>
        </w:trPr>
        <w:tc>
          <w:tcPr>
            <w:tcW w:w="3261" w:type="dxa"/>
            <w:vMerge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F6CD7" w:rsidRPr="00FB16AD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6CD7" w:rsidRPr="007A0B7C" w:rsidTr="008F6CD7">
        <w:trPr>
          <w:trHeight w:val="298"/>
          <w:tblCellSpacing w:w="5" w:type="nil"/>
        </w:trPr>
        <w:tc>
          <w:tcPr>
            <w:tcW w:w="3261" w:type="dxa"/>
            <w:vMerge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F6CD7" w:rsidRPr="00FB16AD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E6B2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</w:t>
            </w:r>
          </w:p>
        </w:tc>
        <w:tc>
          <w:tcPr>
            <w:tcW w:w="1276" w:type="dxa"/>
          </w:tcPr>
          <w:p w:rsidR="008F6CD7" w:rsidRPr="005E6B27" w:rsidRDefault="008F6CD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</w:tr>
      <w:tr w:rsidR="008F6CD7" w:rsidRPr="00B474AB" w:rsidTr="008F6CD7">
        <w:trPr>
          <w:trHeight w:val="380"/>
          <w:tblCellSpacing w:w="5" w:type="nil"/>
        </w:trPr>
        <w:tc>
          <w:tcPr>
            <w:tcW w:w="3261" w:type="dxa"/>
            <w:vMerge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F6CD7" w:rsidRPr="00FB16AD" w:rsidRDefault="008F6CD7" w:rsidP="006F3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306 000,0</w:t>
            </w:r>
          </w:p>
        </w:tc>
        <w:tc>
          <w:tcPr>
            <w:tcW w:w="1276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hAnsi="Times New Roman" w:cs="Times New Roman"/>
                <w:sz w:val="20"/>
                <w:szCs w:val="20"/>
              </w:rPr>
              <w:t>508 000,0</w:t>
            </w:r>
          </w:p>
        </w:tc>
      </w:tr>
      <w:tr w:rsidR="008F6CD7" w:rsidRPr="007A0B7C" w:rsidTr="008F6CD7">
        <w:trPr>
          <w:trHeight w:val="288"/>
          <w:tblCellSpacing w:w="5" w:type="nil"/>
        </w:trPr>
        <w:tc>
          <w:tcPr>
            <w:tcW w:w="3261" w:type="dxa"/>
            <w:vMerge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F6CD7" w:rsidRPr="00FB16AD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8F6CD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8F6CD7" w:rsidRPr="005E6B27" w:rsidRDefault="0025588C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F6CD7" w:rsidRPr="007A0B7C" w:rsidTr="008F6CD7">
        <w:trPr>
          <w:trHeight w:val="600"/>
          <w:tblCellSpacing w:w="5" w:type="nil"/>
        </w:trPr>
        <w:tc>
          <w:tcPr>
            <w:tcW w:w="3261" w:type="dxa"/>
            <w:vMerge/>
          </w:tcPr>
          <w:p w:rsidR="008F6CD7" w:rsidRPr="007A0B7C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8F6CD7" w:rsidRPr="00FB16AD" w:rsidRDefault="008F6CD7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276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  <w:r w:rsidR="008F6CD7"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34" w:type="dxa"/>
          </w:tcPr>
          <w:p w:rsidR="008F6CD7" w:rsidRPr="005E6B27" w:rsidRDefault="005E6B27" w:rsidP="005E6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538 000,0</w:t>
            </w:r>
          </w:p>
        </w:tc>
      </w:tr>
      <w:tr w:rsidR="000D1D4F" w:rsidRPr="007A0B7C" w:rsidTr="00851ED7">
        <w:trPr>
          <w:trHeight w:val="2025"/>
          <w:tblCellSpacing w:w="5" w:type="nil"/>
        </w:trPr>
        <w:tc>
          <w:tcPr>
            <w:tcW w:w="3261" w:type="dxa"/>
          </w:tcPr>
          <w:p w:rsidR="000D1D4F" w:rsidRPr="007A0B7C" w:rsidRDefault="000D1D4F" w:rsidP="00B8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0D1D4F" w:rsidRPr="004B0372" w:rsidRDefault="000D1D4F" w:rsidP="00851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372">
              <w:rPr>
                <w:rFonts w:ascii="Times New Roman" w:hAnsi="Times New Roman" w:cs="Times New Roman"/>
                <w:sz w:val="20"/>
                <w:szCs w:val="20"/>
              </w:rPr>
              <w:t>На всех объектах соцсферы</w:t>
            </w:r>
            <w:r w:rsidR="002A5EE8" w:rsidRPr="004B0372">
              <w:rPr>
                <w:rFonts w:ascii="Times New Roman" w:hAnsi="Times New Roman" w:cs="Times New Roman"/>
                <w:sz w:val="20"/>
                <w:szCs w:val="20"/>
              </w:rPr>
              <w:t xml:space="preserve"> и образовательных учреждений всех типов</w:t>
            </w:r>
            <w:r w:rsidRPr="004B0372">
              <w:rPr>
                <w:rFonts w:ascii="Times New Roman" w:hAnsi="Times New Roman" w:cs="Times New Roman"/>
                <w:sz w:val="20"/>
                <w:szCs w:val="20"/>
              </w:rPr>
              <w:t xml:space="preserve"> должны быть установлены системы молниезащиты, система пожарной сигнализации должна быть выведена на пульт</w:t>
            </w:r>
            <w:r w:rsidR="004B0372" w:rsidRPr="004B0372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подразделения  пожарной охраны,также на всех объектах оборудована система оповещения</w:t>
            </w:r>
          </w:p>
          <w:p w:rsidR="00851ED7" w:rsidRPr="00C90E29" w:rsidRDefault="004B0372" w:rsidP="00851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ED7">
              <w:rPr>
                <w:rFonts w:ascii="Times New Roman" w:hAnsi="Times New Roman" w:cs="Times New Roman"/>
                <w:sz w:val="20"/>
                <w:szCs w:val="20"/>
              </w:rPr>
              <w:t>На территории МО Печорский муниципальный округ</w:t>
            </w:r>
            <w:r w:rsidR="00851ED7" w:rsidRPr="00C90E2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51ED7" w:rsidRDefault="00851ED7" w:rsidP="00851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C90E29">
              <w:rPr>
                <w:rFonts w:ascii="Times New Roman" w:hAnsi="Times New Roman" w:cs="Times New Roman"/>
                <w:sz w:val="20"/>
                <w:szCs w:val="20"/>
              </w:rPr>
              <w:t>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обслуживание пожарных водоемов;</w:t>
            </w:r>
          </w:p>
          <w:p w:rsidR="00851ED7" w:rsidRDefault="00851ED7" w:rsidP="00851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проведение работы по опашке населенных пунктов;</w:t>
            </w:r>
          </w:p>
          <w:p w:rsidR="004B0372" w:rsidRPr="00851ED7" w:rsidRDefault="00851ED7" w:rsidP="00851E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оборудование пожарных щитов.</w:t>
            </w:r>
          </w:p>
        </w:tc>
      </w:tr>
    </w:tbl>
    <w:p w:rsidR="003E335A" w:rsidRPr="00BA0FF5" w:rsidRDefault="003E335A" w:rsidP="00B84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E84" w:rsidRPr="007A0B7C" w:rsidRDefault="00893E84" w:rsidP="00C73C3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4" w:name="Par448"/>
      <w:bookmarkEnd w:id="4"/>
      <w:r w:rsidRPr="007A0B7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одержание</w:t>
      </w:r>
      <w:r w:rsidR="00D147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проблемы и обоснование необходимости ее решения программными методами</w:t>
      </w:r>
    </w:p>
    <w:p w:rsidR="00055732" w:rsidRPr="007A0B7C" w:rsidRDefault="00055732" w:rsidP="000557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2CBE" w:rsidRDefault="00055732" w:rsidP="00262CBE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</w:t>
      </w:r>
      <w:r w:rsidR="002A5EE8">
        <w:rPr>
          <w:rFonts w:ascii="Times New Roman" w:hAnsi="Times New Roman" w:cs="Times New Roman"/>
          <w:sz w:val="20"/>
          <w:szCs w:val="20"/>
        </w:rPr>
        <w:t>ского развития Печорского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>. Показатели риска пожаров характеризуют различные аспекты состояния пожарной безопасности в районе.Так, частота пожаров, прежде всего, отражает общий уровень пожарной безопасности и эффективность превентивных противопожарных мероприятий, деятельность надзорных органов и мер, предпринимаемых гражданами и собственниками.</w:t>
      </w:r>
    </w:p>
    <w:p w:rsidR="00055732" w:rsidRPr="007A0B7C" w:rsidRDefault="00055732" w:rsidP="00262CBE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Важнейший показатель эффективности действий пожарной охраны - время оперативного реагирования (с момента сообщения о пожаре до его локализации и ликвидации). Его сокращение непосредственно влияет на последствия пожара (сокращение числа погибших, пострадавших, а также уменьшение материального ущерба). </w:t>
      </w:r>
    </w:p>
    <w:p w:rsidR="00055732" w:rsidRPr="007A0B7C" w:rsidRDefault="00055732" w:rsidP="00055732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Как показывают исследования, для снижения гибели людей при пожарах примерно на 4 тыс. человек в год необходимо сократить среднее время сообщения о пожаре и среднее время следования на пожар на 15 минут</w:t>
      </w:r>
      <w:r w:rsidR="00AB0A49">
        <w:rPr>
          <w:rFonts w:ascii="Times New Roman" w:hAnsi="Times New Roman" w:cs="Times New Roman"/>
          <w:sz w:val="20"/>
          <w:szCs w:val="20"/>
        </w:rPr>
        <w:t>,</w:t>
      </w:r>
      <w:r w:rsidRPr="007A0B7C">
        <w:rPr>
          <w:rFonts w:ascii="Times New Roman" w:hAnsi="Times New Roman" w:cs="Times New Roman"/>
          <w:sz w:val="20"/>
          <w:szCs w:val="20"/>
        </w:rPr>
        <w:t>от существующего в настоящее время.</w:t>
      </w:r>
    </w:p>
    <w:p w:rsidR="00055732" w:rsidRPr="007A0B7C" w:rsidRDefault="00C73C37" w:rsidP="0005573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55732" w:rsidRPr="007A0B7C">
        <w:rPr>
          <w:rFonts w:ascii="Times New Roman" w:hAnsi="Times New Roman" w:cs="Times New Roman"/>
          <w:sz w:val="20"/>
          <w:szCs w:val="20"/>
        </w:rPr>
        <w:t>Меры, принимаемые со стороны Главного управления МЧС России по Псковской</w:t>
      </w:r>
      <w:r w:rsidR="00AB0A49">
        <w:rPr>
          <w:rFonts w:ascii="Times New Roman" w:hAnsi="Times New Roman" w:cs="Times New Roman"/>
          <w:sz w:val="20"/>
          <w:szCs w:val="20"/>
        </w:rPr>
        <w:t xml:space="preserve"> области, Правительства Псковской области, муниципального округа</w:t>
      </w:r>
      <w:r w:rsidR="00055732" w:rsidRPr="007A0B7C">
        <w:rPr>
          <w:rFonts w:ascii="Times New Roman" w:hAnsi="Times New Roman" w:cs="Times New Roman"/>
          <w:sz w:val="20"/>
          <w:szCs w:val="20"/>
        </w:rPr>
        <w:t xml:space="preserve"> не всегда являются достаточными для того, чтобы сдержать нарастание негативных тенденций по разрушению существующего, и без того весьма слабого, потенциала противопожарной защиты. Возрастает стремление предприятий добиться экономии финансовых средств за счет отказа от содержания пожарной охраны и уменьшения расходов на противопожарные мероприятия. </w:t>
      </w:r>
    </w:p>
    <w:p w:rsidR="00C3143E" w:rsidRDefault="00055732" w:rsidP="00055732">
      <w:pPr>
        <w:spacing w:line="24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Для снижения среднего времени оперативного реагирования пожарной охраны требуется реализация комплекса мер, включающих создание интегрированных систем мониторинга противопожарной безопасности объектов, включающих информационно-навигационные системы, в </w:t>
      </w:r>
      <w:r w:rsidR="00620DAD" w:rsidRPr="007A0B7C">
        <w:rPr>
          <w:rFonts w:ascii="Times New Roman" w:hAnsi="Times New Roman" w:cs="Times New Roman"/>
          <w:sz w:val="20"/>
          <w:szCs w:val="20"/>
        </w:rPr>
        <w:t>том числе оповещения населения.</w:t>
      </w:r>
    </w:p>
    <w:p w:rsidR="004B0372" w:rsidRPr="004B0372" w:rsidRDefault="00055732" w:rsidP="004B0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 xml:space="preserve">Основными направлениями деятельности обеспечения </w:t>
      </w:r>
      <w:r w:rsidR="004B0372" w:rsidRPr="004B0372">
        <w:rPr>
          <w:rFonts w:ascii="Times New Roman" w:hAnsi="Times New Roman" w:cs="Times New Roman"/>
          <w:sz w:val="20"/>
          <w:szCs w:val="20"/>
        </w:rPr>
        <w:t>пожарной безопасности являются:</w:t>
      </w:r>
    </w:p>
    <w:p w:rsidR="004B0372" w:rsidRPr="004B0372" w:rsidRDefault="00620DAD" w:rsidP="00C73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 xml:space="preserve">- </w:t>
      </w:r>
      <w:r w:rsidR="004B0372" w:rsidRPr="004B0372">
        <w:rPr>
          <w:rFonts w:ascii="Times New Roman" w:hAnsi="Times New Roman" w:cs="Times New Roman"/>
          <w:sz w:val="20"/>
          <w:szCs w:val="20"/>
        </w:rPr>
        <w:t>установка на</w:t>
      </w:r>
      <w:r w:rsidRPr="004B0372">
        <w:rPr>
          <w:rFonts w:ascii="Times New Roman" w:hAnsi="Times New Roman" w:cs="Times New Roman"/>
          <w:sz w:val="20"/>
          <w:szCs w:val="20"/>
        </w:rPr>
        <w:t xml:space="preserve">  объе</w:t>
      </w:r>
      <w:r w:rsidR="004B0372" w:rsidRPr="004B0372">
        <w:rPr>
          <w:rFonts w:ascii="Times New Roman" w:hAnsi="Times New Roman" w:cs="Times New Roman"/>
          <w:sz w:val="20"/>
          <w:szCs w:val="20"/>
        </w:rPr>
        <w:t xml:space="preserve">ктах  систем молниезащиты;  </w:t>
      </w:r>
    </w:p>
    <w:p w:rsidR="004B0372" w:rsidRPr="004B0372" w:rsidRDefault="00A2703E" w:rsidP="00C73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 xml:space="preserve">- </w:t>
      </w:r>
      <w:r w:rsidR="00620DAD" w:rsidRPr="004B0372">
        <w:rPr>
          <w:rFonts w:ascii="Times New Roman" w:hAnsi="Times New Roman" w:cs="Times New Roman"/>
          <w:sz w:val="20"/>
          <w:szCs w:val="20"/>
        </w:rPr>
        <w:t>ремонт существующих или установка новых пожарных лестниц на объект</w:t>
      </w:r>
      <w:r w:rsidRPr="004B0372">
        <w:rPr>
          <w:rFonts w:ascii="Times New Roman" w:hAnsi="Times New Roman" w:cs="Times New Roman"/>
          <w:sz w:val="20"/>
          <w:szCs w:val="20"/>
        </w:rPr>
        <w:t>ах</w:t>
      </w:r>
      <w:r w:rsidR="004B0372" w:rsidRPr="004B0372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B0372" w:rsidRPr="004B0372" w:rsidRDefault="00620DAD" w:rsidP="00C73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 xml:space="preserve"> - </w:t>
      </w:r>
      <w:r w:rsidR="00184ABD" w:rsidRPr="004B0372">
        <w:rPr>
          <w:rFonts w:ascii="Times New Roman" w:hAnsi="Times New Roman" w:cs="Times New Roman"/>
          <w:sz w:val="20"/>
          <w:szCs w:val="20"/>
        </w:rPr>
        <w:t>выведение пожар</w:t>
      </w:r>
      <w:r w:rsidR="00262CBE" w:rsidRPr="004B0372">
        <w:rPr>
          <w:rFonts w:ascii="Times New Roman" w:hAnsi="Times New Roman" w:cs="Times New Roman"/>
          <w:sz w:val="20"/>
          <w:szCs w:val="20"/>
        </w:rPr>
        <w:t xml:space="preserve">ных сигнализаций всех объектов </w:t>
      </w:r>
      <w:r w:rsidRPr="004B0372">
        <w:rPr>
          <w:rFonts w:ascii="Times New Roman" w:hAnsi="Times New Roman" w:cs="Times New Roman"/>
          <w:sz w:val="20"/>
          <w:szCs w:val="20"/>
        </w:rPr>
        <w:t xml:space="preserve"> на пульт подразделения </w:t>
      </w:r>
      <w:r w:rsidR="004B0372" w:rsidRPr="004B0372">
        <w:rPr>
          <w:rFonts w:ascii="Times New Roman" w:hAnsi="Times New Roman" w:cs="Times New Roman"/>
          <w:sz w:val="20"/>
          <w:szCs w:val="20"/>
        </w:rPr>
        <w:t xml:space="preserve"> пожарной охраны;</w:t>
      </w:r>
    </w:p>
    <w:p w:rsidR="004B0372" w:rsidRPr="004B0372" w:rsidRDefault="004B0372" w:rsidP="00C73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>-  оборудование объектов системами оповещения.</w:t>
      </w:r>
    </w:p>
    <w:p w:rsidR="00893E84" w:rsidRPr="004B0372" w:rsidRDefault="00055732" w:rsidP="0098570C">
      <w:pPr>
        <w:spacing w:line="247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B0372">
        <w:rPr>
          <w:rFonts w:ascii="Times New Roman" w:hAnsi="Times New Roman" w:cs="Times New Roman"/>
          <w:sz w:val="20"/>
          <w:szCs w:val="20"/>
        </w:rPr>
        <w:t>Решение проблем возможно только программно-целевым методом.</w:t>
      </w:r>
    </w:p>
    <w:p w:rsidR="00893E84" w:rsidRPr="007A0B7C" w:rsidRDefault="00893E84" w:rsidP="00961F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 и задачи подпрограммы, показатели цели и задач подпрограммы, сроки реализации подпрограммы</w:t>
      </w:r>
    </w:p>
    <w:p w:rsidR="00A2703E" w:rsidRPr="007A0B7C" w:rsidRDefault="00A2703E" w:rsidP="00A2703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703E" w:rsidRPr="006216E5" w:rsidRDefault="0025588C" w:rsidP="00851E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A2703E" w:rsidRPr="007A0B7C">
        <w:rPr>
          <w:rFonts w:ascii="Times New Roman" w:hAnsi="Times New Roman" w:cs="Times New Roman"/>
          <w:sz w:val="20"/>
          <w:szCs w:val="20"/>
        </w:rPr>
        <w:t>Целью подпрограммы «</w:t>
      </w:r>
      <w:r w:rsidR="00A2703E" w:rsidRPr="004B0372">
        <w:rPr>
          <w:rFonts w:ascii="Times New Roman" w:hAnsi="Times New Roman" w:cs="Times New Roman"/>
          <w:sz w:val="20"/>
          <w:szCs w:val="20"/>
        </w:rPr>
        <w:t xml:space="preserve">Пожарная безопасность </w:t>
      </w:r>
      <w:r w:rsidR="004B0372" w:rsidRPr="004B0372">
        <w:rPr>
          <w:rFonts w:ascii="Times New Roman" w:hAnsi="Times New Roman" w:cs="Times New Roman"/>
          <w:sz w:val="20"/>
          <w:szCs w:val="20"/>
        </w:rPr>
        <w:t xml:space="preserve">МО </w:t>
      </w:r>
      <w:r w:rsidR="00A2703E" w:rsidRPr="004B0372">
        <w:rPr>
          <w:rFonts w:ascii="Times New Roman" w:hAnsi="Times New Roman" w:cs="Times New Roman"/>
          <w:sz w:val="20"/>
          <w:szCs w:val="20"/>
        </w:rPr>
        <w:t>Печорск</w:t>
      </w:r>
      <w:r w:rsidR="004804D7" w:rsidRPr="004B0372">
        <w:rPr>
          <w:rFonts w:ascii="Times New Roman" w:hAnsi="Times New Roman" w:cs="Times New Roman"/>
          <w:sz w:val="20"/>
          <w:szCs w:val="20"/>
        </w:rPr>
        <w:t>ий</w:t>
      </w:r>
      <w:r w:rsidR="00AB0A49" w:rsidRPr="004B0372">
        <w:rPr>
          <w:rFonts w:ascii="Times New Roman" w:hAnsi="Times New Roman" w:cs="Times New Roman"/>
          <w:sz w:val="20"/>
          <w:szCs w:val="20"/>
        </w:rPr>
        <w:t xml:space="preserve"> муниципальный округ</w:t>
      </w:r>
      <w:r w:rsidR="004B0372" w:rsidRPr="004B0372">
        <w:rPr>
          <w:rFonts w:ascii="Times New Roman" w:hAnsi="Times New Roman" w:cs="Times New Roman"/>
          <w:sz w:val="20"/>
          <w:szCs w:val="20"/>
        </w:rPr>
        <w:t xml:space="preserve">» </w:t>
      </w:r>
      <w:r w:rsidR="00A2703E" w:rsidRPr="007A0B7C">
        <w:rPr>
          <w:rFonts w:ascii="Times New Roman" w:hAnsi="Times New Roman" w:cs="Times New Roman"/>
          <w:sz w:val="20"/>
          <w:szCs w:val="20"/>
        </w:rPr>
        <w:t>является</w:t>
      </w:r>
      <w:r w:rsidR="006216E5">
        <w:rPr>
          <w:rFonts w:ascii="Times New Roman" w:hAnsi="Times New Roman" w:cs="Times New Roman"/>
          <w:sz w:val="20"/>
          <w:szCs w:val="20"/>
        </w:rPr>
        <w:t>:</w:t>
      </w:r>
    </w:p>
    <w:p w:rsidR="00A2703E" w:rsidRPr="007A0B7C" w:rsidRDefault="00AB0A49" w:rsidP="00851ED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12005"/>
          <w:sz w:val="20"/>
          <w:szCs w:val="20"/>
        </w:rPr>
      </w:pPr>
      <w:r>
        <w:rPr>
          <w:rFonts w:ascii="Times New Roman" w:hAnsi="Times New Roman" w:cs="Times New Roman"/>
          <w:color w:val="112005"/>
          <w:sz w:val="20"/>
          <w:szCs w:val="20"/>
        </w:rPr>
        <w:t>с</w:t>
      </w:r>
      <w:r w:rsidR="00A2703E" w:rsidRPr="007A0B7C">
        <w:rPr>
          <w:rFonts w:ascii="Times New Roman" w:hAnsi="Times New Roman" w:cs="Times New Roman"/>
          <w:color w:val="112005"/>
          <w:sz w:val="20"/>
          <w:szCs w:val="20"/>
        </w:rPr>
        <w:t>оздание эффективной системы пожарной безопасности, укрепление материально-технической базы и обеспечение благоприятных условий для функционирования пожарной охраны.</w:t>
      </w:r>
    </w:p>
    <w:p w:rsidR="00A2703E" w:rsidRPr="007A0B7C" w:rsidRDefault="00A2703E" w:rsidP="00851ED7">
      <w:pPr>
        <w:widowControl w:val="0"/>
        <w:tabs>
          <w:tab w:val="left" w:pos="619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color w:val="112005"/>
          <w:sz w:val="20"/>
          <w:szCs w:val="20"/>
        </w:rPr>
        <w:t xml:space="preserve"> Задачами </w:t>
      </w:r>
      <w:r w:rsidRPr="007A0B7C">
        <w:rPr>
          <w:rFonts w:ascii="Times New Roman" w:hAnsi="Times New Roman" w:cs="Times New Roman"/>
          <w:sz w:val="20"/>
          <w:szCs w:val="20"/>
        </w:rPr>
        <w:t xml:space="preserve">подпрограммы </w:t>
      </w:r>
      <w:r w:rsidR="004804D7" w:rsidRPr="007A0B7C">
        <w:rPr>
          <w:rFonts w:ascii="Times New Roman" w:hAnsi="Times New Roman" w:cs="Times New Roman"/>
          <w:sz w:val="20"/>
          <w:szCs w:val="20"/>
        </w:rPr>
        <w:t xml:space="preserve">«Пожарная </w:t>
      </w:r>
      <w:r w:rsidR="00AB0A49">
        <w:rPr>
          <w:rFonts w:ascii="Times New Roman" w:hAnsi="Times New Roman" w:cs="Times New Roman"/>
          <w:sz w:val="20"/>
          <w:szCs w:val="20"/>
        </w:rPr>
        <w:t>безопасность МО «Печорский муниципальный округ</w:t>
      </w:r>
      <w:r w:rsidR="004804D7" w:rsidRPr="007A0B7C">
        <w:rPr>
          <w:rFonts w:ascii="Times New Roman" w:hAnsi="Times New Roman" w:cs="Times New Roman"/>
          <w:sz w:val="20"/>
          <w:szCs w:val="20"/>
        </w:rPr>
        <w:t xml:space="preserve">» </w:t>
      </w:r>
      <w:r w:rsidRPr="007A0B7C">
        <w:rPr>
          <w:rFonts w:ascii="Times New Roman" w:hAnsi="Times New Roman" w:cs="Times New Roman"/>
          <w:sz w:val="20"/>
          <w:szCs w:val="20"/>
        </w:rPr>
        <w:t>являются</w:t>
      </w:r>
      <w:r w:rsidR="00AB0A49">
        <w:rPr>
          <w:rFonts w:ascii="Times New Roman" w:hAnsi="Times New Roman" w:cs="Times New Roman"/>
          <w:sz w:val="20"/>
          <w:szCs w:val="20"/>
        </w:rPr>
        <w:t>:</w:t>
      </w:r>
    </w:p>
    <w:p w:rsidR="00A2703E" w:rsidRPr="007A0B7C" w:rsidRDefault="0025588C" w:rsidP="00851ED7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2703E" w:rsidRPr="007A0B7C">
        <w:rPr>
          <w:rFonts w:ascii="Times New Roman" w:eastAsia="Times New Roman" w:hAnsi="Times New Roman" w:cs="Times New Roman"/>
          <w:sz w:val="20"/>
          <w:szCs w:val="20"/>
        </w:rPr>
        <w:t>1. Повышение уровня пожарной без</w:t>
      </w:r>
      <w:r w:rsidR="00262CBE">
        <w:rPr>
          <w:rFonts w:ascii="Times New Roman" w:eastAsia="Times New Roman" w:hAnsi="Times New Roman" w:cs="Times New Roman"/>
          <w:sz w:val="20"/>
          <w:szCs w:val="20"/>
        </w:rPr>
        <w:t>опасности на объектах соцсферы</w:t>
      </w:r>
      <w:r w:rsidR="00AB0A49">
        <w:rPr>
          <w:rFonts w:ascii="Times New Roman" w:hAnsi="Times New Roman" w:cs="Times New Roman"/>
          <w:color w:val="000000"/>
          <w:sz w:val="20"/>
          <w:szCs w:val="20"/>
        </w:rPr>
        <w:t xml:space="preserve">и </w:t>
      </w:r>
      <w:r w:rsidR="00AB0A49" w:rsidRPr="007A0B7C">
        <w:rPr>
          <w:rFonts w:ascii="Times New Roman" w:hAnsi="Times New Roman" w:cs="Times New Roman"/>
          <w:sz w:val="20"/>
          <w:szCs w:val="20"/>
        </w:rPr>
        <w:t>образовательных учреждений всех типов</w:t>
      </w:r>
      <w:r w:rsidR="00262CB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2703E" w:rsidRPr="007A0B7C" w:rsidRDefault="00262CBE" w:rsidP="00851ED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="00A2703E" w:rsidRPr="007A0B7C">
        <w:rPr>
          <w:rFonts w:ascii="Times New Roman" w:eastAsia="Times New Roman" w:hAnsi="Times New Roman" w:cs="Times New Roman"/>
          <w:sz w:val="20"/>
          <w:szCs w:val="20"/>
        </w:rPr>
        <w:t>. Обеспечение эффективного функционирования пожарной охраны.</w:t>
      </w:r>
    </w:p>
    <w:p w:rsidR="001D7E0F" w:rsidRPr="004B0372" w:rsidRDefault="001D7E0F" w:rsidP="00851E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eastAsia="Times New Roman" w:hAnsi="Times New Roman" w:cs="Times New Roman"/>
          <w:sz w:val="20"/>
          <w:szCs w:val="20"/>
        </w:rPr>
        <w:t xml:space="preserve">         Целевыми показателями цели и задач </w:t>
      </w:r>
      <w:r w:rsidRPr="004B0372">
        <w:rPr>
          <w:rFonts w:ascii="Times New Roman" w:hAnsi="Times New Roman" w:cs="Times New Roman"/>
          <w:sz w:val="20"/>
          <w:szCs w:val="20"/>
        </w:rPr>
        <w:t xml:space="preserve">подпрограммы </w:t>
      </w:r>
      <w:r w:rsidR="004804D7" w:rsidRPr="004B0372">
        <w:rPr>
          <w:rFonts w:ascii="Times New Roman" w:hAnsi="Times New Roman" w:cs="Times New Roman"/>
          <w:sz w:val="20"/>
          <w:szCs w:val="20"/>
        </w:rPr>
        <w:t xml:space="preserve">«Пожарная </w:t>
      </w:r>
      <w:r w:rsidR="00AB0A49" w:rsidRPr="004B0372">
        <w:rPr>
          <w:rFonts w:ascii="Times New Roman" w:hAnsi="Times New Roman" w:cs="Times New Roman"/>
          <w:sz w:val="20"/>
          <w:szCs w:val="20"/>
        </w:rPr>
        <w:t>безопасность МО «Печорский муниципальный округ</w:t>
      </w:r>
      <w:r w:rsidR="004804D7" w:rsidRPr="004B0372">
        <w:rPr>
          <w:rFonts w:ascii="Times New Roman" w:hAnsi="Times New Roman" w:cs="Times New Roman"/>
          <w:sz w:val="20"/>
          <w:szCs w:val="20"/>
        </w:rPr>
        <w:t xml:space="preserve">» </w:t>
      </w:r>
      <w:r w:rsidRPr="004B0372">
        <w:rPr>
          <w:rFonts w:ascii="Times New Roman" w:hAnsi="Times New Roman" w:cs="Times New Roman"/>
          <w:sz w:val="20"/>
          <w:szCs w:val="20"/>
        </w:rPr>
        <w:t xml:space="preserve"> являются:</w:t>
      </w:r>
    </w:p>
    <w:p w:rsidR="001D7E0F" w:rsidRPr="00E9178D" w:rsidRDefault="001D7E0F" w:rsidP="0025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178D">
        <w:rPr>
          <w:rFonts w:ascii="Times New Roman" w:hAnsi="Times New Roman" w:cs="Times New Roman"/>
          <w:sz w:val="20"/>
          <w:szCs w:val="20"/>
        </w:rPr>
        <w:t xml:space="preserve">1. </w:t>
      </w:r>
      <w:r w:rsidR="00262CBE" w:rsidRPr="00E9178D">
        <w:rPr>
          <w:rFonts w:ascii="Times New Roman" w:hAnsi="Times New Roman" w:cs="Times New Roman"/>
          <w:sz w:val="20"/>
          <w:szCs w:val="20"/>
        </w:rPr>
        <w:t>Количество</w:t>
      </w:r>
      <w:r w:rsidR="00AB0A49" w:rsidRPr="00E9178D">
        <w:rPr>
          <w:rFonts w:ascii="Times New Roman" w:hAnsi="Times New Roman" w:cs="Times New Roman"/>
          <w:sz w:val="20"/>
          <w:szCs w:val="20"/>
        </w:rPr>
        <w:t xml:space="preserve"> объектов соцсферы и образовательных учреждений всех типов</w:t>
      </w:r>
      <w:r w:rsidRPr="00E9178D">
        <w:rPr>
          <w:rFonts w:ascii="Times New Roman" w:hAnsi="Times New Roman" w:cs="Times New Roman"/>
          <w:sz w:val="20"/>
          <w:szCs w:val="20"/>
        </w:rPr>
        <w:t xml:space="preserve"> обору</w:t>
      </w:r>
      <w:r w:rsidR="00262CBE" w:rsidRPr="00E9178D">
        <w:rPr>
          <w:rFonts w:ascii="Times New Roman" w:hAnsi="Times New Roman" w:cs="Times New Roman"/>
          <w:sz w:val="20"/>
          <w:szCs w:val="20"/>
        </w:rPr>
        <w:t>дованных системами молниезащиты</w:t>
      </w:r>
      <w:r w:rsidRPr="00E9178D">
        <w:rPr>
          <w:rFonts w:ascii="Times New Roman" w:hAnsi="Times New Roman" w:cs="Times New Roman"/>
          <w:sz w:val="20"/>
          <w:szCs w:val="20"/>
        </w:rPr>
        <w:t>.</w:t>
      </w:r>
    </w:p>
    <w:p w:rsidR="004B0372" w:rsidRPr="00E9178D" w:rsidRDefault="0025588C" w:rsidP="00851E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804D7" w:rsidRPr="00E9178D">
        <w:rPr>
          <w:rFonts w:ascii="Times New Roman" w:hAnsi="Times New Roman" w:cs="Times New Roman"/>
          <w:sz w:val="20"/>
          <w:szCs w:val="20"/>
        </w:rPr>
        <w:t>2</w:t>
      </w:r>
      <w:r w:rsidR="001D7E0F" w:rsidRPr="00E9178D">
        <w:rPr>
          <w:rFonts w:ascii="Times New Roman" w:hAnsi="Times New Roman" w:cs="Times New Roman"/>
          <w:sz w:val="20"/>
          <w:szCs w:val="20"/>
        </w:rPr>
        <w:t>.Количество объектов, на которых система пожарной сигнализации выведена на пульт</w:t>
      </w:r>
      <w:r w:rsidR="00262CBE" w:rsidRPr="00E9178D">
        <w:rPr>
          <w:rFonts w:ascii="Times New Roman" w:hAnsi="Times New Roman" w:cs="Times New Roman"/>
          <w:sz w:val="20"/>
          <w:szCs w:val="20"/>
        </w:rPr>
        <w:t xml:space="preserve"> подразделения  пожарной охраны</w:t>
      </w:r>
      <w:r w:rsidR="001D7E0F" w:rsidRPr="00E9178D">
        <w:rPr>
          <w:rFonts w:ascii="Times New Roman" w:hAnsi="Times New Roman" w:cs="Times New Roman"/>
          <w:sz w:val="20"/>
          <w:szCs w:val="20"/>
        </w:rPr>
        <w:t>.</w:t>
      </w:r>
    </w:p>
    <w:p w:rsidR="00E9178D" w:rsidRDefault="0025588C" w:rsidP="00851E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B0372" w:rsidRPr="00E9178D">
        <w:rPr>
          <w:rFonts w:ascii="Times New Roman" w:hAnsi="Times New Roman" w:cs="Times New Roman"/>
          <w:sz w:val="20"/>
          <w:szCs w:val="20"/>
        </w:rPr>
        <w:t>3. Количество объектов</w:t>
      </w:r>
      <w:r w:rsidR="00E9178D" w:rsidRPr="00E9178D">
        <w:rPr>
          <w:rFonts w:ascii="Times New Roman" w:hAnsi="Times New Roman" w:cs="Times New Roman"/>
          <w:sz w:val="20"/>
          <w:szCs w:val="20"/>
        </w:rPr>
        <w:t>, н</w:t>
      </w:r>
      <w:r w:rsidR="004B0372" w:rsidRPr="00E9178D">
        <w:rPr>
          <w:rFonts w:ascii="Times New Roman" w:hAnsi="Times New Roman" w:cs="Times New Roman"/>
          <w:sz w:val="20"/>
          <w:szCs w:val="20"/>
        </w:rPr>
        <w:t>а которых установлена система экстренного оповещения населения, учащихся.</w:t>
      </w:r>
    </w:p>
    <w:p w:rsidR="00851ED7" w:rsidRDefault="0025588C" w:rsidP="00851E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E9178D" w:rsidRPr="00851ED7">
        <w:rPr>
          <w:rFonts w:ascii="Times New Roman" w:hAnsi="Times New Roman" w:cs="Times New Roman"/>
          <w:sz w:val="20"/>
          <w:szCs w:val="20"/>
        </w:rPr>
        <w:t>4</w:t>
      </w:r>
      <w:r w:rsidR="00E9178D" w:rsidRPr="00E9178D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851ED7">
        <w:rPr>
          <w:rFonts w:ascii="Times New Roman" w:hAnsi="Times New Roman" w:cs="Times New Roman"/>
          <w:sz w:val="20"/>
          <w:szCs w:val="20"/>
        </w:rPr>
        <w:t>Количество оборудованных и обслуживаемых пожарных водоемов, пожарных щитов и населенных пунктов по проведению работ по опашке.</w:t>
      </w:r>
    </w:p>
    <w:p w:rsidR="006216E5" w:rsidRPr="00E9178D" w:rsidRDefault="006216E5" w:rsidP="00851E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7E0F" w:rsidRDefault="001D7E0F" w:rsidP="00851E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A0B7C">
        <w:rPr>
          <w:rFonts w:ascii="Times New Roman" w:hAnsi="Times New Roman" w:cs="Times New Roman"/>
          <w:color w:val="000000"/>
          <w:sz w:val="20"/>
          <w:szCs w:val="20"/>
        </w:rPr>
        <w:t>Срок реализации подпрограммы</w:t>
      </w:r>
      <w:r w:rsidR="00AB0A49">
        <w:rPr>
          <w:rFonts w:ascii="Times New Roman" w:hAnsi="Times New Roman" w:cs="Times New Roman"/>
          <w:color w:val="000000"/>
          <w:sz w:val="20"/>
          <w:szCs w:val="20"/>
        </w:rPr>
        <w:t xml:space="preserve"> 2024</w:t>
      </w:r>
      <w:r w:rsidRPr="007A0B7C">
        <w:rPr>
          <w:rFonts w:ascii="Times New Roman" w:hAnsi="Times New Roman" w:cs="Times New Roman"/>
          <w:color w:val="000000"/>
          <w:sz w:val="20"/>
          <w:szCs w:val="20"/>
        </w:rPr>
        <w:t xml:space="preserve"> – 20</w:t>
      </w:r>
      <w:r w:rsidR="00AB0A4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25588C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7A0B7C">
        <w:rPr>
          <w:rFonts w:ascii="Times New Roman" w:hAnsi="Times New Roman" w:cs="Times New Roman"/>
          <w:color w:val="000000"/>
          <w:sz w:val="20"/>
          <w:szCs w:val="20"/>
        </w:rPr>
        <w:t xml:space="preserve"> годы</w:t>
      </w:r>
      <w:r w:rsidR="00AB0A4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0A49" w:rsidRPr="007A0B7C" w:rsidRDefault="00AB0A49" w:rsidP="006216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93E84" w:rsidRPr="007A0B7C" w:rsidRDefault="00893E84" w:rsidP="00961F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и краткое описание основных мероприятий</w:t>
      </w:r>
    </w:p>
    <w:p w:rsidR="00893E84" w:rsidRPr="007A0B7C" w:rsidRDefault="00893E84" w:rsidP="00893E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1D7E0F" w:rsidRPr="007A0B7C" w:rsidTr="00EC172F">
        <w:tc>
          <w:tcPr>
            <w:tcW w:w="4678" w:type="dxa"/>
          </w:tcPr>
          <w:p w:rsidR="001D7E0F" w:rsidRPr="007A0B7C" w:rsidRDefault="001D7E0F" w:rsidP="001D7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03" w:type="dxa"/>
          </w:tcPr>
          <w:p w:rsidR="001D7E0F" w:rsidRPr="007A0B7C" w:rsidRDefault="00AB0A49" w:rsidP="001D7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D7E0F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раткое описание</w:t>
            </w:r>
          </w:p>
        </w:tc>
      </w:tr>
      <w:tr w:rsidR="001D7E0F" w:rsidRPr="007A0B7C" w:rsidTr="00EC172F">
        <w:tc>
          <w:tcPr>
            <w:tcW w:w="4678" w:type="dxa"/>
          </w:tcPr>
          <w:p w:rsidR="001D7E0F" w:rsidRPr="007A0B7C" w:rsidRDefault="001D7E0F" w:rsidP="004804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804D7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103" w:type="dxa"/>
          </w:tcPr>
          <w:p w:rsidR="001D7E0F" w:rsidRPr="00E9178D" w:rsidRDefault="00461D2E" w:rsidP="001D7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систем молниезащиты на зданиях, в которых расположены учреждения социальной сферы</w:t>
            </w:r>
            <w:r w:rsidR="004804D7" w:rsidRPr="00E91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4804D7" w:rsidRPr="00E9178D">
              <w:rPr>
                <w:rFonts w:ascii="Times New Roman" w:hAnsi="Times New Roman" w:cs="Times New Roman"/>
                <w:sz w:val="20"/>
                <w:szCs w:val="20"/>
              </w:rPr>
              <w:t>Выведение пожарных сигнализаций всех объектов социальной сферы  на пульт подразделения  пожарной охраны.</w:t>
            </w:r>
          </w:p>
          <w:p w:rsidR="00E9178D" w:rsidRPr="00E9178D" w:rsidRDefault="00E9178D" w:rsidP="001D7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8D">
              <w:rPr>
                <w:rFonts w:ascii="Times New Roman" w:hAnsi="Times New Roman" w:cs="Times New Roman"/>
                <w:sz w:val="20"/>
                <w:szCs w:val="20"/>
              </w:rPr>
              <w:t>Установка на объектах  системы экстренного оповещения.</w:t>
            </w:r>
          </w:p>
          <w:p w:rsidR="00E9178D" w:rsidRPr="00C90E29" w:rsidRDefault="00E9178D" w:rsidP="00E917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E29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округа: </w:t>
            </w:r>
          </w:p>
          <w:p w:rsidR="00C90E29" w:rsidRDefault="00C90E29" w:rsidP="00E917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C90E29">
              <w:rPr>
                <w:rFonts w:ascii="Times New Roman" w:hAnsi="Times New Roman" w:cs="Times New Roman"/>
                <w:sz w:val="20"/>
                <w:szCs w:val="20"/>
              </w:rPr>
              <w:t>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обслуживание пожарных водоемов;</w:t>
            </w:r>
          </w:p>
          <w:p w:rsidR="00C90E29" w:rsidRDefault="00C90E29" w:rsidP="00E917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проведение работы по опашке населенных пунктов;</w:t>
            </w:r>
          </w:p>
          <w:p w:rsidR="00E9178D" w:rsidRPr="00C90E29" w:rsidRDefault="00C90E29" w:rsidP="00C90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оборудование пожарных щитов.</w:t>
            </w:r>
          </w:p>
        </w:tc>
      </w:tr>
    </w:tbl>
    <w:p w:rsidR="00AC506D" w:rsidRPr="007A0B7C" w:rsidRDefault="00AC506D" w:rsidP="00893E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E84" w:rsidRPr="0098570C" w:rsidRDefault="00893E84" w:rsidP="00961F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57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Ресурсное обеспечение подпрограммы</w:t>
      </w:r>
    </w:p>
    <w:p w:rsidR="00C97568" w:rsidRPr="007A0B7C" w:rsidRDefault="00C97568" w:rsidP="00C975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Финансовое обеспечение </w:t>
      </w:r>
      <w:r w:rsidR="000E0148" w:rsidRPr="007A0B7C">
        <w:rPr>
          <w:rFonts w:ascii="Times New Roman" w:hAnsi="Times New Roman" w:cs="Times New Roman"/>
          <w:sz w:val="20"/>
          <w:szCs w:val="20"/>
        </w:rPr>
        <w:t>подп</w:t>
      </w:r>
      <w:r w:rsidRPr="007A0B7C">
        <w:rPr>
          <w:rFonts w:ascii="Times New Roman" w:hAnsi="Times New Roman" w:cs="Times New Roman"/>
          <w:sz w:val="20"/>
          <w:szCs w:val="20"/>
        </w:rPr>
        <w:t>рограммы осуществляется в пределах бюджетных ассигнований и лимитов бюджетных обязате</w:t>
      </w:r>
      <w:r w:rsidR="00AB0A49">
        <w:rPr>
          <w:rFonts w:ascii="Times New Roman" w:hAnsi="Times New Roman" w:cs="Times New Roman"/>
          <w:sz w:val="20"/>
          <w:szCs w:val="20"/>
        </w:rPr>
        <w:t>льств бюджета  Печорского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 xml:space="preserve"> на соответствующий финансовый год и плановый период.</w:t>
      </w:r>
    </w:p>
    <w:p w:rsidR="00C97568" w:rsidRPr="00345F0D" w:rsidRDefault="00C97568" w:rsidP="00C975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Общий объем финансирования </w:t>
      </w:r>
      <w:r w:rsidR="000E0148" w:rsidRPr="007A0B7C">
        <w:rPr>
          <w:rFonts w:ascii="Times New Roman" w:hAnsi="Times New Roman" w:cs="Times New Roman"/>
          <w:sz w:val="20"/>
          <w:szCs w:val="20"/>
        </w:rPr>
        <w:t>подп</w:t>
      </w:r>
      <w:r w:rsidR="00AB0A49">
        <w:rPr>
          <w:rFonts w:ascii="Times New Roman" w:hAnsi="Times New Roman" w:cs="Times New Roman"/>
          <w:sz w:val="20"/>
          <w:szCs w:val="20"/>
        </w:rPr>
        <w:t>рограммы на 2024</w:t>
      </w:r>
      <w:r w:rsidRPr="007A0B7C">
        <w:rPr>
          <w:rFonts w:ascii="Times New Roman" w:hAnsi="Times New Roman" w:cs="Times New Roman"/>
          <w:sz w:val="20"/>
          <w:szCs w:val="20"/>
        </w:rPr>
        <w:t xml:space="preserve"> - 20</w:t>
      </w:r>
      <w:r w:rsidR="00AB0A49">
        <w:rPr>
          <w:rFonts w:ascii="Times New Roman" w:hAnsi="Times New Roman" w:cs="Times New Roman"/>
          <w:sz w:val="20"/>
          <w:szCs w:val="20"/>
        </w:rPr>
        <w:t>2</w:t>
      </w:r>
      <w:r w:rsidR="0025588C">
        <w:rPr>
          <w:rFonts w:ascii="Times New Roman" w:hAnsi="Times New Roman" w:cs="Times New Roman"/>
          <w:sz w:val="20"/>
          <w:szCs w:val="20"/>
        </w:rPr>
        <w:t>7</w:t>
      </w:r>
      <w:r w:rsidR="00175965" w:rsidRPr="007A0B7C">
        <w:rPr>
          <w:rFonts w:ascii="Times New Roman" w:hAnsi="Times New Roman" w:cs="Times New Roman"/>
          <w:sz w:val="20"/>
          <w:szCs w:val="20"/>
        </w:rPr>
        <w:t xml:space="preserve"> годы  </w:t>
      </w:r>
      <w:r w:rsidR="00175965" w:rsidRPr="0047615D">
        <w:rPr>
          <w:rFonts w:ascii="Times New Roman" w:hAnsi="Times New Roman" w:cs="Times New Roman"/>
          <w:sz w:val="20"/>
          <w:szCs w:val="20"/>
        </w:rPr>
        <w:t xml:space="preserve">составит  </w:t>
      </w:r>
      <w:r w:rsidR="003768F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2 044 000,00</w:t>
      </w:r>
      <w:r w:rsidR="005E6B2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47615D">
        <w:rPr>
          <w:rFonts w:ascii="Times New Roman" w:hAnsi="Times New Roman" w:cs="Times New Roman"/>
          <w:sz w:val="20"/>
          <w:szCs w:val="20"/>
        </w:rPr>
        <w:t>рублей</w:t>
      </w:r>
      <w:r w:rsidRPr="00345F0D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AB0A49" w:rsidRPr="00C90E29" w:rsidRDefault="00AB0A49" w:rsidP="0014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0E29">
        <w:rPr>
          <w:rFonts w:ascii="Times New Roman" w:hAnsi="Times New Roman" w:cs="Times New Roman"/>
          <w:sz w:val="20"/>
          <w:szCs w:val="20"/>
        </w:rPr>
        <w:t>на 2024</w:t>
      </w:r>
      <w:r w:rsidR="0014052E" w:rsidRPr="00C90E29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47615D" w:rsidRPr="00C90E29">
        <w:rPr>
          <w:rFonts w:ascii="Times New Roman" w:hAnsi="Times New Roman" w:cs="Times New Roman"/>
          <w:sz w:val="20"/>
          <w:szCs w:val="20"/>
          <w:u w:val="single"/>
        </w:rPr>
        <w:t>382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 </w:t>
      </w:r>
      <w:r w:rsidR="0047615D" w:rsidRPr="00C90E29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FE19B2" w:rsidRPr="00C90E29">
        <w:rPr>
          <w:rFonts w:ascii="Times New Roman" w:hAnsi="Times New Roman" w:cs="Times New Roman"/>
          <w:sz w:val="20"/>
          <w:szCs w:val="20"/>
          <w:u w:val="single"/>
        </w:rPr>
        <w:t>00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,00</w:t>
      </w:r>
      <w:r w:rsidR="0014052E" w:rsidRPr="00C90E29">
        <w:rPr>
          <w:rFonts w:ascii="Times New Roman" w:hAnsi="Times New Roman" w:cs="Times New Roman"/>
          <w:sz w:val="20"/>
          <w:szCs w:val="20"/>
        </w:rPr>
        <w:t xml:space="preserve">  рублей;</w:t>
      </w:r>
    </w:p>
    <w:p w:rsidR="00AB0A49" w:rsidRPr="00C90E29" w:rsidRDefault="00AB0A49" w:rsidP="0014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0E29">
        <w:rPr>
          <w:rFonts w:ascii="Times New Roman" w:hAnsi="Times New Roman" w:cs="Times New Roman"/>
          <w:sz w:val="20"/>
          <w:szCs w:val="20"/>
        </w:rPr>
        <w:t>на 2025</w:t>
      </w:r>
      <w:r w:rsidR="0014052E" w:rsidRPr="00C90E29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 xml:space="preserve">586 000,00 </w:t>
      </w:r>
      <w:r w:rsidR="0014052E" w:rsidRPr="00C90E29">
        <w:rPr>
          <w:rFonts w:ascii="Times New Roman" w:hAnsi="Times New Roman" w:cs="Times New Roman"/>
          <w:sz w:val="20"/>
          <w:szCs w:val="20"/>
        </w:rPr>
        <w:t>рублей;</w:t>
      </w:r>
    </w:p>
    <w:p w:rsidR="00C54833" w:rsidRDefault="00AB0A49" w:rsidP="00C5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0E29">
        <w:rPr>
          <w:rFonts w:ascii="Times New Roman" w:hAnsi="Times New Roman" w:cs="Times New Roman"/>
          <w:sz w:val="20"/>
          <w:szCs w:val="20"/>
        </w:rPr>
        <w:t>на 2026</w:t>
      </w:r>
      <w:r w:rsidR="0014052E" w:rsidRPr="00C90E29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 xml:space="preserve">538 000,00 </w:t>
      </w:r>
      <w:r w:rsidR="0025588C">
        <w:rPr>
          <w:rFonts w:ascii="Times New Roman" w:hAnsi="Times New Roman" w:cs="Times New Roman"/>
          <w:sz w:val="20"/>
          <w:szCs w:val="20"/>
        </w:rPr>
        <w:t>рублей;</w:t>
      </w:r>
    </w:p>
    <w:p w:rsidR="0025588C" w:rsidRPr="00C90E29" w:rsidRDefault="0025588C" w:rsidP="00255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68FF">
        <w:rPr>
          <w:rFonts w:ascii="Times New Roman" w:hAnsi="Times New Roman" w:cs="Times New Roman"/>
          <w:sz w:val="20"/>
          <w:szCs w:val="20"/>
        </w:rPr>
        <w:t xml:space="preserve">на 2027 год – 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538 000,00</w:t>
      </w:r>
      <w:r w:rsidRPr="003768F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768FF">
        <w:rPr>
          <w:rFonts w:ascii="Times New Roman" w:hAnsi="Times New Roman" w:cs="Times New Roman"/>
          <w:sz w:val="20"/>
          <w:szCs w:val="20"/>
        </w:rPr>
        <w:t>рублей</w:t>
      </w:r>
      <w:r w:rsidRPr="00C90E29">
        <w:rPr>
          <w:rFonts w:ascii="Times New Roman" w:hAnsi="Times New Roman" w:cs="Times New Roman"/>
          <w:sz w:val="20"/>
          <w:szCs w:val="20"/>
        </w:rPr>
        <w:t>.</w:t>
      </w:r>
    </w:p>
    <w:p w:rsidR="0025588C" w:rsidRPr="00C90E29" w:rsidRDefault="0025588C" w:rsidP="00C5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4833" w:rsidRPr="00B474AB" w:rsidRDefault="00C54833" w:rsidP="0014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568" w:rsidRPr="007A0B7C" w:rsidRDefault="00C97568" w:rsidP="00C975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052E">
        <w:rPr>
          <w:rFonts w:ascii="Times New Roman" w:hAnsi="Times New Roman" w:cs="Times New Roman"/>
          <w:sz w:val="20"/>
          <w:szCs w:val="20"/>
        </w:rPr>
        <w:t xml:space="preserve">Средства бюджета </w:t>
      </w:r>
      <w:r w:rsidR="00B71889" w:rsidRPr="0014052E">
        <w:rPr>
          <w:rFonts w:ascii="Times New Roman" w:hAnsi="Times New Roman" w:cs="Times New Roman"/>
          <w:sz w:val="20"/>
          <w:szCs w:val="20"/>
        </w:rPr>
        <w:t>А</w:t>
      </w:r>
      <w:r w:rsidR="00AB0A49">
        <w:rPr>
          <w:rFonts w:ascii="Times New Roman" w:hAnsi="Times New Roman" w:cs="Times New Roman"/>
          <w:sz w:val="20"/>
          <w:szCs w:val="20"/>
        </w:rPr>
        <w:t>дминистрации Печорского муниципального округа</w:t>
      </w:r>
      <w:r w:rsidRPr="0014052E">
        <w:rPr>
          <w:rFonts w:ascii="Times New Roman" w:hAnsi="Times New Roman" w:cs="Times New Roman"/>
          <w:sz w:val="20"/>
          <w:szCs w:val="20"/>
        </w:rPr>
        <w:t xml:space="preserve"> распределены по мероприятиям с учетом первоочередных потребностей отрасл</w:t>
      </w:r>
      <w:r w:rsidR="00B71889" w:rsidRPr="0014052E">
        <w:rPr>
          <w:rFonts w:ascii="Times New Roman" w:hAnsi="Times New Roman" w:cs="Times New Roman"/>
          <w:sz w:val="20"/>
          <w:szCs w:val="20"/>
        </w:rPr>
        <w:t xml:space="preserve">ей </w:t>
      </w:r>
      <w:r w:rsidRPr="0014052E">
        <w:rPr>
          <w:rFonts w:ascii="Times New Roman" w:hAnsi="Times New Roman" w:cs="Times New Roman"/>
          <w:sz w:val="20"/>
          <w:szCs w:val="20"/>
        </w:rPr>
        <w:t xml:space="preserve">культуры </w:t>
      </w:r>
      <w:r w:rsidR="00B71889" w:rsidRPr="0014052E">
        <w:rPr>
          <w:rFonts w:ascii="Times New Roman" w:hAnsi="Times New Roman" w:cs="Times New Roman"/>
          <w:sz w:val="20"/>
          <w:szCs w:val="20"/>
        </w:rPr>
        <w:t xml:space="preserve">и образования </w:t>
      </w:r>
      <w:r w:rsidRPr="0014052E">
        <w:rPr>
          <w:rFonts w:ascii="Times New Roman" w:hAnsi="Times New Roman" w:cs="Times New Roman"/>
          <w:sz w:val="20"/>
          <w:szCs w:val="20"/>
        </w:rPr>
        <w:t xml:space="preserve">в пределах выделенных </w:t>
      </w:r>
      <w:r w:rsidRPr="007A0B7C">
        <w:rPr>
          <w:rFonts w:ascii="Times New Roman" w:hAnsi="Times New Roman" w:cs="Times New Roman"/>
          <w:sz w:val="20"/>
          <w:szCs w:val="20"/>
        </w:rPr>
        <w:t>лимитов.</w:t>
      </w:r>
    </w:p>
    <w:p w:rsidR="00893E84" w:rsidRPr="007A0B7C" w:rsidRDefault="00893E84" w:rsidP="00985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97568" w:rsidRPr="002221DB" w:rsidRDefault="00893E84" w:rsidP="002221D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7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Ожидаемые результаты реализации подпрограммы</w:t>
      </w:r>
    </w:p>
    <w:p w:rsidR="002221DB" w:rsidRPr="0098570C" w:rsidRDefault="002221DB" w:rsidP="002221DB">
      <w:pPr>
        <w:widowControl w:val="0"/>
        <w:autoSpaceDE w:val="0"/>
        <w:autoSpaceDN w:val="0"/>
        <w:adjustRightInd w:val="0"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21DB" w:rsidRDefault="00E9178D" w:rsidP="002221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B0372">
        <w:rPr>
          <w:rFonts w:ascii="Times New Roman" w:hAnsi="Times New Roman" w:cs="Times New Roman"/>
          <w:sz w:val="20"/>
          <w:szCs w:val="20"/>
        </w:rPr>
        <w:t>На всех объектах соцсферы и образовательных учреждений всех типов должны быть установлены системы молниезащиты, система пожарной сигнализации должна быть выведена на пульт подразделения  пожарной охраны, также на всех объектах оборудована система оповещения</w:t>
      </w:r>
    </w:p>
    <w:p w:rsidR="00851ED7" w:rsidRPr="00C90E29" w:rsidRDefault="00851ED7" w:rsidP="002221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1ED7">
        <w:rPr>
          <w:rFonts w:ascii="Times New Roman" w:hAnsi="Times New Roman" w:cs="Times New Roman"/>
          <w:sz w:val="20"/>
          <w:szCs w:val="20"/>
        </w:rPr>
        <w:t>На территории М</w:t>
      </w:r>
      <w:r w:rsidR="002221DB">
        <w:rPr>
          <w:rFonts w:ascii="Times New Roman" w:hAnsi="Times New Roman" w:cs="Times New Roman"/>
          <w:sz w:val="20"/>
          <w:szCs w:val="20"/>
        </w:rPr>
        <w:t>О Печорский муниципальный округ</w:t>
      </w:r>
      <w:r w:rsidRPr="00C90E2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851ED7" w:rsidRDefault="00851ED7" w:rsidP="00851E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</w:t>
      </w:r>
      <w:r w:rsidRPr="00C90E29">
        <w:rPr>
          <w:rFonts w:ascii="Times New Roman" w:hAnsi="Times New Roman" w:cs="Times New Roman"/>
          <w:sz w:val="20"/>
          <w:szCs w:val="20"/>
        </w:rPr>
        <w:t>борудование</w:t>
      </w:r>
      <w:r>
        <w:rPr>
          <w:rFonts w:ascii="Times New Roman" w:hAnsi="Times New Roman" w:cs="Times New Roman"/>
          <w:sz w:val="20"/>
          <w:szCs w:val="20"/>
        </w:rPr>
        <w:t xml:space="preserve"> и обслуживание пожарных водоемов;</w:t>
      </w:r>
    </w:p>
    <w:p w:rsidR="00851ED7" w:rsidRDefault="00851ED7" w:rsidP="00851E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проведение работы по опашке населенных пунктов;</w:t>
      </w:r>
    </w:p>
    <w:p w:rsidR="007976E4" w:rsidRDefault="00851ED7" w:rsidP="00851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- оборудование пожарных щитов.</w:t>
      </w:r>
    </w:p>
    <w:p w:rsidR="00A67B15" w:rsidRPr="00BE6AB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</w:p>
    <w:p w:rsidR="00A67B15" w:rsidRPr="00BE6ABC" w:rsidRDefault="00A67B15" w:rsidP="009857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подпрограммы</w:t>
      </w:r>
    </w:p>
    <w:tbl>
      <w:tblPr>
        <w:tblW w:w="10348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134"/>
        <w:gridCol w:w="1134"/>
        <w:gridCol w:w="1134"/>
        <w:gridCol w:w="1276"/>
        <w:gridCol w:w="1134"/>
      </w:tblGrid>
      <w:tr w:rsidR="00262CBE" w:rsidRPr="00BE6ABC" w:rsidTr="00953727">
        <w:trPr>
          <w:trHeight w:val="400"/>
          <w:tblCellSpacing w:w="5" w:type="nil"/>
        </w:trPr>
        <w:tc>
          <w:tcPr>
            <w:tcW w:w="3119" w:type="dxa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:rsidR="00A67B15" w:rsidRPr="00BE6ABC" w:rsidRDefault="00A67B15" w:rsidP="00EA30EF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«Профилактика терроризма</w:t>
            </w:r>
            <w:r w:rsidR="00230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согласия»</w:t>
            </w:r>
          </w:p>
        </w:tc>
      </w:tr>
      <w:tr w:rsidR="00262CBE" w:rsidRPr="00BE6ABC" w:rsidTr="00953727">
        <w:trPr>
          <w:trHeight w:val="600"/>
          <w:tblCellSpacing w:w="5" w:type="nil"/>
        </w:trPr>
        <w:tc>
          <w:tcPr>
            <w:tcW w:w="3119" w:type="dxa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</w:t>
            </w:r>
            <w:r w:rsidR="00797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Печорского </w:t>
            </w:r>
            <w:r w:rsidR="00E91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="00797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CBE" w:rsidRPr="00BE6ABC" w:rsidTr="00953727">
        <w:trPr>
          <w:trHeight w:val="400"/>
          <w:tblCellSpacing w:w="5" w:type="nil"/>
        </w:trPr>
        <w:tc>
          <w:tcPr>
            <w:tcW w:w="3119" w:type="dxa"/>
          </w:tcPr>
          <w:p w:rsidR="00A67B15" w:rsidRPr="00BE6ABC" w:rsidRDefault="00A67B15" w:rsidP="007D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A67B15" w:rsidRPr="00BE6ABC" w:rsidRDefault="00A67B15" w:rsidP="00130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 xml:space="preserve">МБУК «Печорский районный центр культуры», </w:t>
            </w:r>
          </w:p>
          <w:p w:rsidR="00C3143E" w:rsidRDefault="00A67B15" w:rsidP="00130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2748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74892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7D30" w:rsidRPr="00C3143E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 w:rsidR="00E87D3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67B15" w:rsidRPr="00BE6ABC" w:rsidRDefault="00C3143E" w:rsidP="00130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искусств»,</w:t>
            </w:r>
          </w:p>
          <w:p w:rsidR="00A67B15" w:rsidRPr="00BE6ABC" w:rsidRDefault="00A67B15" w:rsidP="001303F6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МБУК «Печорская центральная районная  библиотека»,</w:t>
            </w:r>
          </w:p>
          <w:p w:rsidR="00943C9A" w:rsidRDefault="00943C9A" w:rsidP="0079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образования </w:t>
            </w:r>
            <w:r w:rsidR="00C523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Печорского муниципального округа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8570C" w:rsidRPr="007976E4" w:rsidRDefault="007976E4" w:rsidP="0079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молодежной политики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Печорского муниципального округа.</w:t>
            </w:r>
          </w:p>
        </w:tc>
      </w:tr>
      <w:tr w:rsidR="00262CBE" w:rsidRPr="00BE6ABC" w:rsidTr="00953727">
        <w:trPr>
          <w:trHeight w:val="400"/>
          <w:tblCellSpacing w:w="5" w:type="nil"/>
        </w:trPr>
        <w:tc>
          <w:tcPr>
            <w:tcW w:w="3119" w:type="dxa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7229" w:type="dxa"/>
            <w:gridSpan w:val="6"/>
            <w:tcBorders>
              <w:bottom w:val="single" w:sz="4" w:space="0" w:color="auto"/>
            </w:tcBorders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системы профилактических мер антитеррористической и антиэкстремисткой направленности</w:t>
            </w:r>
            <w:r w:rsidR="007976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территории Печорского муниципального округа</w:t>
            </w: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CBE" w:rsidRPr="00BE6ABC" w:rsidTr="00953727">
        <w:trPr>
          <w:trHeight w:val="1371"/>
          <w:tblCellSpacing w:w="5" w:type="nil"/>
        </w:trPr>
        <w:tc>
          <w:tcPr>
            <w:tcW w:w="3119" w:type="dxa"/>
            <w:tcBorders>
              <w:right w:val="single" w:sz="4" w:space="0" w:color="auto"/>
            </w:tcBorders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7F" w:rsidRDefault="00A67B15" w:rsidP="007976E4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</w:rPr>
              <w:t>1. Решение организационных  вопросов по противодействию терроризму</w:t>
            </w:r>
            <w:r w:rsidR="00230D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экстремизму</w:t>
            </w:r>
            <w:r w:rsidR="00CC2CF3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укреплению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согласия.</w:t>
            </w:r>
          </w:p>
          <w:p w:rsidR="00A67B15" w:rsidRPr="00BE6ABC" w:rsidRDefault="00A67B15" w:rsidP="007976E4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</w:rPr>
              <w:t>2. Усиление антитеррористической защищенности стратегически важных объектов, мест массового пребывания людей.</w:t>
            </w:r>
          </w:p>
          <w:p w:rsidR="00A67B15" w:rsidRPr="00BE6ABC" w:rsidRDefault="00A67B15" w:rsidP="007976E4">
            <w:pPr>
              <w:pStyle w:val="a6"/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eastAsia="Times New Roman"/>
                <w:sz w:val="20"/>
                <w:szCs w:val="20"/>
              </w:rPr>
            </w:pPr>
            <w:r w:rsidRPr="00BE6ABC">
              <w:rPr>
                <w:rFonts w:eastAsia="Times New Roman"/>
                <w:sz w:val="20"/>
                <w:szCs w:val="20"/>
              </w:rPr>
              <w:t>3.Активизация профилактической и информационно- пропагандисткой работы, в том числе в целях предотвращения этноконфессиональных конфликтов</w:t>
            </w:r>
          </w:p>
          <w:p w:rsidR="00A67B15" w:rsidRPr="00BE6ABC" w:rsidRDefault="00A67B15" w:rsidP="007976E4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</w:rPr>
              <w:t>4. Выявление, предупреждение и пресечение экстремистской деятельности общественных и религиозных объединений, иных организаций, физических лиц.</w:t>
            </w:r>
          </w:p>
        </w:tc>
      </w:tr>
      <w:tr w:rsidR="00262CBE" w:rsidRPr="00BE6ABC" w:rsidTr="00953727">
        <w:trPr>
          <w:trHeight w:val="341"/>
          <w:tblCellSpacing w:w="5" w:type="nil"/>
        </w:trPr>
        <w:tc>
          <w:tcPr>
            <w:tcW w:w="3119" w:type="dxa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</w:tcBorders>
          </w:tcPr>
          <w:p w:rsidR="00A67B15" w:rsidRPr="0072399F" w:rsidRDefault="00A67B15" w:rsidP="00130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9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5588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72399F">
              <w:rPr>
                <w:rFonts w:ascii="Times New Roman" w:hAnsi="Times New Roman" w:cs="Times New Roman"/>
                <w:sz w:val="20"/>
                <w:szCs w:val="20"/>
              </w:rPr>
              <w:t>оличество оборудованных объектов гражданской защиты; </w:t>
            </w:r>
          </w:p>
          <w:p w:rsidR="00A67B15" w:rsidRPr="00BE6ABC" w:rsidRDefault="00A67B15" w:rsidP="0025588C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5588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нформирование населения по вопросам противодействия терроризму</w:t>
            </w:r>
            <w:r w:rsidR="00230D0A">
              <w:rPr>
                <w:rFonts w:ascii="Times New Roman" w:hAnsi="Times New Roman" w:cs="Times New Roman"/>
                <w:sz w:val="20"/>
                <w:szCs w:val="20"/>
              </w:rPr>
              <w:t xml:space="preserve"> и экстремизму</w:t>
            </w:r>
            <w:r w:rsidR="00CC2CF3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укреплению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согласия.</w:t>
            </w:r>
          </w:p>
        </w:tc>
      </w:tr>
      <w:tr w:rsidR="00262CBE" w:rsidRPr="00BE6ABC" w:rsidTr="00953727">
        <w:trPr>
          <w:trHeight w:val="34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15" w:rsidRPr="00BE6ABC" w:rsidRDefault="00A67B15" w:rsidP="00EA30EF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</w:t>
            </w:r>
            <w:r w:rsidR="00230D0A">
              <w:rPr>
                <w:rFonts w:ascii="Times New Roman" w:hAnsi="Times New Roman" w:cs="Times New Roman"/>
                <w:sz w:val="20"/>
                <w:szCs w:val="20"/>
              </w:rPr>
              <w:t xml:space="preserve"> и экстремизма</w:t>
            </w:r>
            <w:r w:rsidR="00EA30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</w:t>
            </w:r>
            <w:r w:rsidR="00EA30E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межнационального и межконфессионального согласия</w:t>
            </w:r>
          </w:p>
        </w:tc>
      </w:tr>
      <w:tr w:rsidR="00262CBE" w:rsidRPr="00BE6ABC" w:rsidTr="00953727">
        <w:trPr>
          <w:trHeight w:val="600"/>
          <w:tblCellSpacing w:w="5" w:type="nil"/>
        </w:trPr>
        <w:tc>
          <w:tcPr>
            <w:tcW w:w="3119" w:type="dxa"/>
          </w:tcPr>
          <w:p w:rsidR="00A67B15" w:rsidRPr="00BE6ABC" w:rsidRDefault="00A67B15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A67B15" w:rsidRPr="00BE6ABC" w:rsidRDefault="00FF02A6" w:rsidP="0025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C5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25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67B15"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25588C" w:rsidRPr="00BE6ABC" w:rsidTr="0025588C">
        <w:trPr>
          <w:trHeight w:val="600"/>
          <w:tblCellSpacing w:w="5" w:type="nil"/>
        </w:trPr>
        <w:tc>
          <w:tcPr>
            <w:tcW w:w="3119" w:type="dxa"/>
            <w:vMerge w:val="restart"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642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134" w:type="dxa"/>
          </w:tcPr>
          <w:p w:rsidR="0025588C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2027 год </w:t>
            </w:r>
            <w:r w:rsidR="0025588C"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25588C" w:rsidRPr="00BE6ABC" w:rsidTr="0025588C">
        <w:trPr>
          <w:trHeight w:val="600"/>
          <w:tblCellSpacing w:w="5" w:type="nil"/>
        </w:trPr>
        <w:tc>
          <w:tcPr>
            <w:tcW w:w="3119" w:type="dxa"/>
            <w:vMerge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5588C" w:rsidRPr="00BE6ABC" w:rsidTr="0025588C">
        <w:trPr>
          <w:trHeight w:val="600"/>
          <w:tblCellSpacing w:w="5" w:type="nil"/>
        </w:trPr>
        <w:tc>
          <w:tcPr>
            <w:tcW w:w="3119" w:type="dxa"/>
            <w:vMerge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3768FF" w:rsidRDefault="003768FF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5588C" w:rsidRPr="00BE6ABC" w:rsidTr="0025588C">
        <w:trPr>
          <w:trHeight w:val="380"/>
          <w:tblCellSpacing w:w="5" w:type="nil"/>
        </w:trPr>
        <w:tc>
          <w:tcPr>
            <w:tcW w:w="3119" w:type="dxa"/>
            <w:vMerge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25588C" w:rsidRPr="00AC3927" w:rsidRDefault="003768FF" w:rsidP="00A9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5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134" w:type="dxa"/>
          </w:tcPr>
          <w:p w:rsidR="0025588C" w:rsidRDefault="0025588C" w:rsidP="00A9529D">
            <w:pPr>
              <w:jc w:val="center"/>
            </w:pPr>
            <w:r w:rsidRPr="0064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25588C" w:rsidRDefault="0025588C" w:rsidP="00A9529D">
            <w:pPr>
              <w:jc w:val="center"/>
            </w:pPr>
            <w:r w:rsidRPr="0064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3768FF" w:rsidRDefault="003768FF" w:rsidP="00A95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8FF">
              <w:rPr>
                <w:rFonts w:ascii="Times New Roman" w:hAnsi="Times New Roman" w:cs="Times New Roman"/>
                <w:sz w:val="20"/>
                <w:szCs w:val="20"/>
              </w:rPr>
              <w:t>90 000.0</w:t>
            </w:r>
          </w:p>
        </w:tc>
      </w:tr>
      <w:tr w:rsidR="0025588C" w:rsidRPr="00BE6ABC" w:rsidTr="0025588C">
        <w:trPr>
          <w:trHeight w:val="600"/>
          <w:tblCellSpacing w:w="5" w:type="nil"/>
        </w:trPr>
        <w:tc>
          <w:tcPr>
            <w:tcW w:w="3119" w:type="dxa"/>
            <w:vMerge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25588C" w:rsidRPr="00AC3927" w:rsidRDefault="0025588C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5588C" w:rsidRPr="00BE6ABC" w:rsidTr="0025588C">
        <w:trPr>
          <w:trHeight w:val="600"/>
          <w:tblCellSpacing w:w="5" w:type="nil"/>
        </w:trPr>
        <w:tc>
          <w:tcPr>
            <w:tcW w:w="3119" w:type="dxa"/>
            <w:vMerge/>
          </w:tcPr>
          <w:p w:rsidR="0025588C" w:rsidRPr="00BE6ABC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5588C" w:rsidRPr="00AC3927" w:rsidRDefault="0025588C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</w:tcPr>
          <w:p w:rsidR="0025588C" w:rsidRPr="00AC3927" w:rsidRDefault="003768FF" w:rsidP="00A9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255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000.0</w:t>
            </w:r>
          </w:p>
        </w:tc>
        <w:tc>
          <w:tcPr>
            <w:tcW w:w="1134" w:type="dxa"/>
          </w:tcPr>
          <w:p w:rsidR="0025588C" w:rsidRPr="00AC3927" w:rsidRDefault="0025588C" w:rsidP="000A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134" w:type="dxa"/>
          </w:tcPr>
          <w:p w:rsidR="0025588C" w:rsidRDefault="0025588C" w:rsidP="00A9529D">
            <w:pPr>
              <w:jc w:val="center"/>
            </w:pPr>
            <w:r w:rsidRPr="0064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25588C" w:rsidRDefault="0025588C" w:rsidP="00A9529D">
            <w:pPr>
              <w:jc w:val="center"/>
            </w:pPr>
            <w:r w:rsidRPr="0064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25588C" w:rsidRPr="003768FF" w:rsidRDefault="003768FF" w:rsidP="00A95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8FF">
              <w:rPr>
                <w:rFonts w:ascii="Times New Roman" w:hAnsi="Times New Roman" w:cs="Times New Roman"/>
                <w:sz w:val="20"/>
                <w:szCs w:val="20"/>
              </w:rPr>
              <w:t>90 000.0</w:t>
            </w:r>
          </w:p>
        </w:tc>
      </w:tr>
      <w:tr w:rsidR="00AC3927" w:rsidRPr="00BE6ABC" w:rsidTr="00953727">
        <w:trPr>
          <w:trHeight w:val="1043"/>
          <w:tblCellSpacing w:w="5" w:type="nil"/>
        </w:trPr>
        <w:tc>
          <w:tcPr>
            <w:tcW w:w="3119" w:type="dxa"/>
          </w:tcPr>
          <w:p w:rsidR="00AC3927" w:rsidRPr="00BE6ABC" w:rsidRDefault="00AC3927" w:rsidP="0013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AC3927" w:rsidRPr="00BE6ABC" w:rsidRDefault="00AC3927" w:rsidP="00FC217F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bCs/>
                <w:sz w:val="20"/>
                <w:szCs w:val="20"/>
              </w:rPr>
              <w:t>1. Улучшение информированности нас</w:t>
            </w:r>
            <w:r w:rsidR="002A70A2">
              <w:rPr>
                <w:rFonts w:ascii="Times New Roman" w:hAnsi="Times New Roman" w:cs="Times New Roman"/>
                <w:bCs/>
                <w:sz w:val="20"/>
                <w:szCs w:val="20"/>
              </w:rPr>
              <w:t>еления Печорского муниципального округа</w:t>
            </w:r>
            <w:r w:rsidRPr="00BE6A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сфере противодействия терро</w:t>
            </w:r>
            <w:r w:rsidR="00FC21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ристической угрозы, экстремизма </w:t>
            </w:r>
            <w:r w:rsidR="00FC217F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укрепления межнационального и межконфессионального согласия.</w:t>
            </w:r>
          </w:p>
          <w:p w:rsidR="00AC3927" w:rsidRPr="00BE6ABC" w:rsidRDefault="00AC3927" w:rsidP="001303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ABC">
              <w:rPr>
                <w:rFonts w:ascii="Times New Roman" w:hAnsi="Times New Roman" w:cs="Times New Roman"/>
                <w:sz w:val="20"/>
                <w:szCs w:val="20"/>
              </w:rPr>
              <w:t>2. Повышение состояния  антитеррористической защищенности потенциально опасных объектов и мест   массового  пребывания людей.</w:t>
            </w:r>
          </w:p>
        </w:tc>
      </w:tr>
    </w:tbl>
    <w:p w:rsidR="00BE6ABC" w:rsidRDefault="00BE6ABC" w:rsidP="00A67B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7B15" w:rsidRDefault="00A67B15" w:rsidP="00A67B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6ABC">
        <w:rPr>
          <w:rFonts w:ascii="Times New Roman" w:hAnsi="Times New Roman" w:cs="Times New Roman"/>
          <w:b/>
          <w:sz w:val="20"/>
          <w:szCs w:val="20"/>
        </w:rPr>
        <w:lastRenderedPageBreak/>
        <w:t>1.Содержание проблемы и обоснование необходимости ее решения программными методами</w:t>
      </w:r>
    </w:p>
    <w:p w:rsidR="002A70A2" w:rsidRPr="00BE6ABC" w:rsidRDefault="002A70A2" w:rsidP="00A67B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7B15" w:rsidRPr="00672B0A" w:rsidRDefault="00A67B15" w:rsidP="00EA30EF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Подпрограмма «Профилактика терроризма</w:t>
      </w:r>
      <w:r w:rsidR="00230D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экстремизма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>е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согласия» </w:t>
      </w: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разработана в связи со сложившейся в стране обстановкой по борьбе с терроризмом и в соответствии с </w:t>
      </w:r>
      <w:r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Федеральным </w:t>
      </w:r>
      <w:hyperlink r:id="rId11" w:history="1">
        <w:r w:rsidRPr="00672B0A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6 марта 2006 года N 35-ФЗ "О противодействии террор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изму" </w:t>
      </w:r>
      <w:r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Федеральным </w:t>
      </w:r>
      <w:hyperlink r:id="rId12" w:history="1">
        <w:r w:rsidRPr="00672B0A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25 июля 2002 года N 114-ФЗ "О противодейств</w:t>
      </w:r>
      <w:r w:rsidR="00672B0A"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>ии экстремистской деятельности"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2B0A"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 изм., и доп.. от 12.07.2021), </w:t>
      </w:r>
      <w:r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Указами Президента Российской Федерации от 15 февраля 2006 года N 116 "О мерах по противодействию терроризму</w:t>
      </w:r>
      <w:r w:rsidR="00186E39" w:rsidRPr="00672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экстремизму </w:t>
      </w:r>
      <w:r w:rsidR="00CC2CF3" w:rsidRPr="00672B0A">
        <w:rPr>
          <w:rFonts w:ascii="Times New Roman" w:eastAsia="Times New Roman" w:hAnsi="Times New Roman" w:cs="Times New Roman"/>
          <w:sz w:val="20"/>
          <w:szCs w:val="20"/>
        </w:rPr>
        <w:t>укреплению</w:t>
      </w:r>
      <w:r w:rsidR="00186E39" w:rsidRPr="00672B0A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согласия»</w:t>
      </w:r>
      <w:r w:rsidR="00CC2CF3" w:rsidRPr="00672B0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67B15" w:rsidRPr="00BE6ABC" w:rsidRDefault="00A67B15" w:rsidP="00EA30EF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Необходимость данной подпрограммы и последующей реализации ее основных мероприятий вызвана тем, что за последнее десятилетие современная криминогенная ситуация в сфере борьбы с терроризмом и экстремизмом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 xml:space="preserve">укреплением межнационального и межконфессионального </w:t>
      </w:r>
      <w:r w:rsidR="00EC172F">
        <w:rPr>
          <w:rFonts w:ascii="Times New Roman" w:eastAsia="Times New Roman" w:hAnsi="Times New Roman" w:cs="Times New Roman"/>
          <w:sz w:val="20"/>
          <w:szCs w:val="20"/>
        </w:rPr>
        <w:t xml:space="preserve">согласия </w:t>
      </w:r>
      <w:r w:rsidR="00EC172F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Российской Федерации продолжает оставаться сложной и напряженной.</w:t>
      </w:r>
    </w:p>
    <w:p w:rsidR="00A67B15" w:rsidRPr="00BE6ABC" w:rsidRDefault="00A67B15" w:rsidP="00A67B15">
      <w:pPr>
        <w:shd w:val="clear" w:color="auto" w:fill="FBFBFB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Наиболее остро встают вопросы обеспечения антитеррористической защищенности объектов социальной сферы. Уровень технической защищенности учреждений образования, здравоохранения и культуры характеризуется высокой степенью уязвимости в диверсионно-террористическом отношении. Основными недостатками указанной группы объектов является отсутствие надежных и современных систем тревожной сигнализации, оповещения, мониторинга фактической обстановки, надежных входных и выходных устройств, надежного ограждения объектов.</w:t>
      </w:r>
    </w:p>
    <w:p w:rsidR="00A67B15" w:rsidRPr="00BE6ABC" w:rsidRDefault="00A67B15" w:rsidP="00A67B15">
      <w:pPr>
        <w:shd w:val="clear" w:color="auto" w:fill="FBFBFB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менее важна проблема защиты от несанкционированного вмешательства в деятельность объектов жизнеобеспечения населения и территорий. К основным недостаткам данной группы объектов следует отнести: слабую режимно-охранную организацию, возможность дистанционного влияния на работу жизнеобеспечивающего оборудования, большую протяженность и разветвленность, а, следовательно, высокую уязвимость инженерной инфраструктуры данных объектов.</w:t>
      </w:r>
    </w:p>
    <w:p w:rsidR="00A67B15" w:rsidRPr="00BE6ABC" w:rsidRDefault="005118AA" w:rsidP="00186E39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отдельных мероприятий защиты населения и территорий </w:t>
      </w:r>
      <w:r w:rsidR="0018468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округа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террористической</w:t>
      </w:r>
      <w:r w:rsidR="00230D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экстремисткой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угрозы</w:t>
      </w:r>
      <w:r w:rsidR="00186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укрепления межнационального и межконфессионального согласия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требует значительных материальных вложений и затрат времени. Именно этим вызвана необходимость решения перечисленных вопросов и проблем программно-целевым методом.</w:t>
      </w:r>
    </w:p>
    <w:p w:rsidR="00A67B15" w:rsidRPr="00BE6ABC" w:rsidRDefault="00A67B15" w:rsidP="00A67B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67B15" w:rsidRPr="00BE6AB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Цель и задачи подпрограммы, показатели цели и задач подпрограммы сроки реализации подпрограммы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E6ABC">
        <w:rPr>
          <w:rFonts w:ascii="Times New Roman" w:hAnsi="Times New Roman" w:cs="Times New Roman"/>
          <w:bCs/>
          <w:sz w:val="20"/>
          <w:szCs w:val="20"/>
        </w:rPr>
        <w:t xml:space="preserve">Основными целями и задачами подпрограммы являются: </w:t>
      </w:r>
    </w:p>
    <w:p w:rsidR="00A67B15" w:rsidRPr="00186E39" w:rsidRDefault="002221DB" w:rsidP="00186E39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67B15" w:rsidRPr="00BE6ABC">
        <w:rPr>
          <w:rFonts w:ascii="Times New Roman" w:eastAsia="Times New Roman" w:hAnsi="Times New Roman" w:cs="Times New Roman"/>
          <w:b/>
          <w:sz w:val="20"/>
          <w:szCs w:val="20"/>
        </w:rPr>
        <w:t>Целью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</w:rPr>
        <w:t xml:space="preserve"> подпрограммы 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«Профилактика терроризма</w:t>
      </w:r>
      <w:r w:rsidR="00230D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экстремизма</w:t>
      </w:r>
      <w:r w:rsidR="00EA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>е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согласия»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с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</w:rPr>
        <w:t>овершенствование системы профилактических мер антитеррористической и антиэкстремисткой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 xml:space="preserve"> направленности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, укрепления межнационального и межконфессионального согласия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</w:rPr>
        <w:t xml:space="preserve"> направленности</w:t>
      </w:r>
      <w:r w:rsidR="00C74FA1">
        <w:rPr>
          <w:rFonts w:ascii="Times New Roman" w:eastAsia="Times New Roman" w:hAnsi="Times New Roman" w:cs="Times New Roman"/>
          <w:sz w:val="20"/>
          <w:szCs w:val="20"/>
        </w:rPr>
        <w:t xml:space="preserve"> на территории Печорского муниципального округа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67B15" w:rsidRPr="00BE6ABC" w:rsidRDefault="002221DB" w:rsidP="00186E39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67B15" w:rsidRPr="00BE6ABC">
        <w:rPr>
          <w:rFonts w:ascii="Times New Roman" w:eastAsia="Times New Roman" w:hAnsi="Times New Roman" w:cs="Times New Roman"/>
          <w:b/>
          <w:sz w:val="20"/>
          <w:szCs w:val="20"/>
        </w:rPr>
        <w:t>Задачами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</w:rPr>
        <w:t xml:space="preserve"> подпрограммы 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«Профилактика терроризма</w:t>
      </w:r>
      <w:r w:rsidR="00230D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экстремизма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укрепления межнационального и межконфессионального согласия»</w:t>
      </w:r>
      <w:r w:rsidR="00A67B15" w:rsidRPr="00BE6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является: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6ABC">
        <w:rPr>
          <w:rFonts w:ascii="Times New Roman" w:eastAsia="Times New Roman" w:hAnsi="Times New Roman" w:cs="Times New Roman"/>
          <w:sz w:val="20"/>
          <w:szCs w:val="20"/>
        </w:rPr>
        <w:t>- решение организационных  вопросов по противодействию терроризму</w:t>
      </w:r>
      <w:r w:rsidR="00230D0A">
        <w:rPr>
          <w:rFonts w:ascii="Times New Roman" w:eastAsia="Times New Roman" w:hAnsi="Times New Roman" w:cs="Times New Roman"/>
          <w:sz w:val="20"/>
          <w:szCs w:val="20"/>
        </w:rPr>
        <w:t xml:space="preserve"> и экстремизму</w:t>
      </w:r>
      <w:r w:rsidRPr="00BE6AB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6ABC">
        <w:rPr>
          <w:rFonts w:ascii="Times New Roman" w:eastAsia="Times New Roman" w:hAnsi="Times New Roman" w:cs="Times New Roman"/>
          <w:sz w:val="20"/>
          <w:szCs w:val="20"/>
        </w:rPr>
        <w:t>- усиление антитеррористической защищенности стратегически важных объектов, мест массового пребывания людей;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6ABC">
        <w:rPr>
          <w:rFonts w:ascii="Times New Roman" w:eastAsia="Times New Roman" w:hAnsi="Times New Roman" w:cs="Times New Roman"/>
          <w:sz w:val="20"/>
          <w:szCs w:val="20"/>
        </w:rPr>
        <w:t>- активизация профилактической и информационно- пропагандисткой работы, в том числе в целях предотвращения этноконфессиональных конфликтов;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6ABC">
        <w:rPr>
          <w:rFonts w:ascii="Times New Roman" w:eastAsia="Times New Roman" w:hAnsi="Times New Roman" w:cs="Times New Roman"/>
          <w:sz w:val="20"/>
          <w:szCs w:val="20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Целевые показатели подпрограммы:</w:t>
      </w:r>
    </w:p>
    <w:p w:rsidR="00A67B15" w:rsidRPr="00BE6ABC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67B15" w:rsidRPr="00711C48" w:rsidRDefault="00A67B15" w:rsidP="00A67B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1C48">
        <w:rPr>
          <w:rFonts w:ascii="Times New Roman" w:hAnsi="Times New Roman" w:cs="Times New Roman"/>
          <w:sz w:val="20"/>
          <w:szCs w:val="20"/>
        </w:rPr>
        <w:t>- количество оборудованных объектов гражданской защиты; </w:t>
      </w:r>
    </w:p>
    <w:p w:rsidR="00A67B15" w:rsidRPr="00BE6ABC" w:rsidRDefault="00A67B15" w:rsidP="00186E39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hAnsi="Times New Roman" w:cs="Times New Roman"/>
          <w:sz w:val="20"/>
          <w:szCs w:val="20"/>
        </w:rPr>
        <w:t xml:space="preserve"> - информирование населения по вопросам противодействия терроризму</w:t>
      </w:r>
      <w:r w:rsidR="00565A3B">
        <w:rPr>
          <w:rFonts w:ascii="Times New Roman" w:hAnsi="Times New Roman" w:cs="Times New Roman"/>
          <w:sz w:val="20"/>
          <w:szCs w:val="20"/>
        </w:rPr>
        <w:t xml:space="preserve"> и экстремизму</w:t>
      </w:r>
      <w:r w:rsidR="00EA30EF">
        <w:rPr>
          <w:rFonts w:ascii="Times New Roman" w:hAnsi="Times New Roman" w:cs="Times New Roman"/>
          <w:sz w:val="20"/>
          <w:szCs w:val="20"/>
        </w:rPr>
        <w:t xml:space="preserve">, об 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>и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согласия.</w:t>
      </w:r>
    </w:p>
    <w:p w:rsidR="00A67B15" w:rsidRPr="001C0DF9" w:rsidRDefault="00A67B15" w:rsidP="00A67B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2221DB" w:rsidRDefault="002221DB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67B15" w:rsidRPr="00BE6AB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Перечень и краткое описание основных мероприятий</w:t>
      </w:r>
    </w:p>
    <w:p w:rsidR="00A67B15" w:rsidRPr="00BE6AB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7B15" w:rsidRDefault="00D008B8" w:rsidP="00186E39">
      <w:pPr>
        <w:widowControl w:val="0"/>
        <w:tabs>
          <w:tab w:val="left" w:pos="61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A67B15" w:rsidRPr="00BE6ABC">
        <w:rPr>
          <w:rFonts w:ascii="Times New Roman" w:hAnsi="Times New Roman" w:cs="Times New Roman"/>
          <w:sz w:val="20"/>
          <w:szCs w:val="20"/>
        </w:rPr>
        <w:t xml:space="preserve">Основное </w:t>
      </w:r>
      <w:hyperlink r:id="rId13" w:history="1">
        <w:r w:rsidR="00A67B15" w:rsidRPr="00BE6ABC">
          <w:rPr>
            <w:rFonts w:ascii="Times New Roman" w:hAnsi="Times New Roman" w:cs="Times New Roman"/>
            <w:sz w:val="20"/>
            <w:szCs w:val="20"/>
          </w:rPr>
          <w:t>мероприяти</w:t>
        </w:r>
      </w:hyperlink>
      <w:r w:rsidR="00A67B15" w:rsidRPr="00BE6ABC">
        <w:rPr>
          <w:rFonts w:ascii="Times New Roman" w:hAnsi="Times New Roman" w:cs="Times New Roman"/>
          <w:sz w:val="20"/>
          <w:szCs w:val="20"/>
        </w:rPr>
        <w:t>е «Профилактика терроризма</w:t>
      </w:r>
      <w:r w:rsidR="00565A3B">
        <w:rPr>
          <w:rFonts w:ascii="Times New Roman" w:hAnsi="Times New Roman" w:cs="Times New Roman"/>
          <w:sz w:val="20"/>
          <w:szCs w:val="20"/>
        </w:rPr>
        <w:t xml:space="preserve"> и экстремизма</w:t>
      </w:r>
      <w:r w:rsidR="00EA30EF">
        <w:rPr>
          <w:rFonts w:ascii="Times New Roman" w:hAnsi="Times New Roman" w:cs="Times New Roman"/>
          <w:sz w:val="20"/>
          <w:szCs w:val="20"/>
        </w:rPr>
        <w:t xml:space="preserve">, 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>укреплени</w:t>
      </w:r>
      <w:r w:rsidR="00EA30EF">
        <w:rPr>
          <w:rFonts w:ascii="Times New Roman" w:eastAsia="Times New Roman" w:hAnsi="Times New Roman" w:cs="Times New Roman"/>
          <w:sz w:val="20"/>
          <w:szCs w:val="20"/>
        </w:rPr>
        <w:t>е</w:t>
      </w:r>
      <w:r w:rsidR="00186E39">
        <w:rPr>
          <w:rFonts w:ascii="Times New Roman" w:eastAsia="Times New Roman" w:hAnsi="Times New Roman" w:cs="Times New Roman"/>
          <w:sz w:val="20"/>
          <w:szCs w:val="20"/>
        </w:rPr>
        <w:t xml:space="preserve"> межнационального и межконфессионального согласия»</w:t>
      </w:r>
      <w:r w:rsidR="00A67B15" w:rsidRPr="00BE6ABC">
        <w:rPr>
          <w:rFonts w:ascii="Times New Roman" w:hAnsi="Times New Roman" w:cs="Times New Roman"/>
          <w:sz w:val="20"/>
          <w:szCs w:val="20"/>
        </w:rPr>
        <w:t xml:space="preserve"> и мероприятия подпрограммы будут реализовываться на протяжении всего пе</w:t>
      </w:r>
      <w:r w:rsidR="00BE6ABC" w:rsidRPr="00BE6ABC">
        <w:rPr>
          <w:rFonts w:ascii="Times New Roman" w:hAnsi="Times New Roman" w:cs="Times New Roman"/>
          <w:sz w:val="20"/>
          <w:szCs w:val="20"/>
        </w:rPr>
        <w:t>риода вы</w:t>
      </w:r>
      <w:r w:rsidR="00C74FA1">
        <w:rPr>
          <w:rFonts w:ascii="Times New Roman" w:hAnsi="Times New Roman" w:cs="Times New Roman"/>
          <w:sz w:val="20"/>
          <w:szCs w:val="20"/>
        </w:rPr>
        <w:t>полнения, то есть с 2024 по 202</w:t>
      </w:r>
      <w:r w:rsidR="0064251A">
        <w:rPr>
          <w:rFonts w:ascii="Times New Roman" w:hAnsi="Times New Roman" w:cs="Times New Roman"/>
          <w:sz w:val="20"/>
          <w:szCs w:val="20"/>
        </w:rPr>
        <w:t>7</w:t>
      </w:r>
      <w:r w:rsidR="00A67B15" w:rsidRPr="00BE6ABC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5C7B9D" w:rsidRPr="00BE6ABC" w:rsidRDefault="005C7B9D" w:rsidP="0056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7B15" w:rsidRPr="00BE6ABC" w:rsidRDefault="00A67B15" w:rsidP="00D00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6A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4.Ресурсное обеспечение подпрограммы</w:t>
      </w:r>
    </w:p>
    <w:p w:rsidR="00A67B15" w:rsidRPr="00BE6AB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3E34" w:rsidRDefault="00A67B15" w:rsidP="00C03E3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E6ABC">
        <w:rPr>
          <w:rFonts w:ascii="Times New Roman" w:hAnsi="Times New Roman" w:cs="Times New Roman"/>
          <w:sz w:val="20"/>
          <w:szCs w:val="20"/>
        </w:rPr>
        <w:lastRenderedPageBreak/>
        <w:t>Финансовое обеспечение подпрограммы осуществляется в пределах бюджетных ассигнований и лимитов бюджетных обязате</w:t>
      </w:r>
      <w:r w:rsidR="00C74FA1">
        <w:rPr>
          <w:rFonts w:ascii="Times New Roman" w:hAnsi="Times New Roman" w:cs="Times New Roman"/>
          <w:sz w:val="20"/>
          <w:szCs w:val="20"/>
        </w:rPr>
        <w:t>льств бюджета  Печорского муниципального округа</w:t>
      </w:r>
      <w:r w:rsidRPr="00BE6ABC">
        <w:rPr>
          <w:rFonts w:ascii="Times New Roman" w:hAnsi="Times New Roman" w:cs="Times New Roman"/>
          <w:sz w:val="20"/>
          <w:szCs w:val="20"/>
        </w:rPr>
        <w:t xml:space="preserve"> на соответствующий фи</w:t>
      </w:r>
      <w:r w:rsidR="00C03E34">
        <w:rPr>
          <w:rFonts w:ascii="Times New Roman" w:hAnsi="Times New Roman" w:cs="Times New Roman"/>
          <w:sz w:val="20"/>
          <w:szCs w:val="20"/>
        </w:rPr>
        <w:t>нансовый год и плановый период.</w:t>
      </w:r>
    </w:p>
    <w:p w:rsidR="00A67B15" w:rsidRPr="00AC3927" w:rsidRDefault="00A67B15" w:rsidP="00C03E3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AC3927">
        <w:rPr>
          <w:rFonts w:ascii="Times New Roman" w:hAnsi="Times New Roman" w:cs="Times New Roman"/>
          <w:sz w:val="20"/>
          <w:szCs w:val="20"/>
        </w:rPr>
        <w:t>Общий объем фин</w:t>
      </w:r>
      <w:r w:rsidR="00BE6ABC" w:rsidRPr="00AC3927">
        <w:rPr>
          <w:rFonts w:ascii="Times New Roman" w:hAnsi="Times New Roman" w:cs="Times New Roman"/>
          <w:sz w:val="20"/>
          <w:szCs w:val="20"/>
        </w:rPr>
        <w:t>ансиров</w:t>
      </w:r>
      <w:r w:rsidR="00C74FA1">
        <w:rPr>
          <w:rFonts w:ascii="Times New Roman" w:hAnsi="Times New Roman" w:cs="Times New Roman"/>
          <w:sz w:val="20"/>
          <w:szCs w:val="20"/>
        </w:rPr>
        <w:t>ания подпрограммы на 2024 - 202</w:t>
      </w:r>
      <w:r w:rsidR="0064251A">
        <w:rPr>
          <w:rFonts w:ascii="Times New Roman" w:hAnsi="Times New Roman" w:cs="Times New Roman"/>
          <w:sz w:val="20"/>
          <w:szCs w:val="20"/>
        </w:rPr>
        <w:t>7</w:t>
      </w:r>
      <w:r w:rsidR="00646E4E">
        <w:rPr>
          <w:rFonts w:ascii="Times New Roman" w:hAnsi="Times New Roman" w:cs="Times New Roman"/>
          <w:sz w:val="20"/>
          <w:szCs w:val="20"/>
        </w:rPr>
        <w:t xml:space="preserve"> годы составит</w:t>
      </w:r>
      <w:r w:rsidR="006834E8" w:rsidRPr="003141C5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r w:rsidR="003768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768FF" w:rsidRPr="003768F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90 000,00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C3927">
        <w:rPr>
          <w:rFonts w:ascii="Times New Roman" w:hAnsi="Times New Roman" w:cs="Times New Roman"/>
          <w:sz w:val="20"/>
          <w:szCs w:val="20"/>
        </w:rPr>
        <w:t>рублей, в том числе:</w:t>
      </w:r>
    </w:p>
    <w:p w:rsidR="00C74FA1" w:rsidRPr="00C74FA1" w:rsidRDefault="00C74FA1" w:rsidP="007F6E57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11C48">
        <w:rPr>
          <w:rFonts w:ascii="Times New Roman" w:hAnsi="Times New Roman" w:cs="Times New Roman"/>
          <w:sz w:val="20"/>
          <w:szCs w:val="20"/>
        </w:rPr>
        <w:t>на 2024</w:t>
      </w:r>
      <w:r w:rsidR="00A67B15" w:rsidRPr="00711C48">
        <w:rPr>
          <w:rFonts w:ascii="Times New Roman" w:hAnsi="Times New Roman" w:cs="Times New Roman"/>
          <w:sz w:val="20"/>
          <w:szCs w:val="20"/>
        </w:rPr>
        <w:t xml:space="preserve"> год </w:t>
      </w:r>
      <w:r w:rsidR="00BE6ABC" w:rsidRPr="00711C48">
        <w:rPr>
          <w:rFonts w:ascii="Times New Roman" w:hAnsi="Times New Roman" w:cs="Times New Roman"/>
          <w:sz w:val="20"/>
          <w:szCs w:val="20"/>
        </w:rPr>
        <w:t>–</w:t>
      </w:r>
      <w:r w:rsidR="00711C48" w:rsidRPr="00711C48">
        <w:rPr>
          <w:rFonts w:ascii="Times New Roman" w:hAnsi="Times New Roman" w:cs="Times New Roman"/>
          <w:sz w:val="20"/>
          <w:szCs w:val="20"/>
          <w:u w:val="single"/>
        </w:rPr>
        <w:t>90 000</w:t>
      </w:r>
      <w:r w:rsidR="00BE6ABC" w:rsidRPr="00711C48">
        <w:rPr>
          <w:rFonts w:ascii="Times New Roman" w:hAnsi="Times New Roman" w:cs="Times New Roman"/>
          <w:sz w:val="20"/>
          <w:szCs w:val="20"/>
          <w:u w:val="single"/>
        </w:rPr>
        <w:t>.</w:t>
      </w:r>
      <w:r w:rsidR="00A67B15" w:rsidRPr="00711C48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A67B15" w:rsidRPr="00711C48">
        <w:rPr>
          <w:rFonts w:ascii="Times New Roman" w:hAnsi="Times New Roman" w:cs="Times New Roman"/>
          <w:sz w:val="20"/>
          <w:szCs w:val="20"/>
        </w:rPr>
        <w:t xml:space="preserve">  рублей;</w:t>
      </w:r>
      <w:r w:rsidR="007F6E57" w:rsidRPr="00C74FA1">
        <w:rPr>
          <w:rFonts w:ascii="Times New Roman" w:hAnsi="Times New Roman" w:cs="Times New Roman"/>
          <w:color w:val="FF0000"/>
          <w:sz w:val="20"/>
          <w:szCs w:val="20"/>
        </w:rPr>
        <w:tab/>
      </w:r>
    </w:p>
    <w:p w:rsidR="00C74FA1" w:rsidRPr="003141C5" w:rsidRDefault="00C74FA1" w:rsidP="007F6E57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141C5">
        <w:rPr>
          <w:rFonts w:ascii="Times New Roman" w:hAnsi="Times New Roman" w:cs="Times New Roman"/>
          <w:sz w:val="20"/>
          <w:szCs w:val="20"/>
        </w:rPr>
        <w:t>на 2025</w:t>
      </w:r>
      <w:r w:rsidR="00AC3927" w:rsidRPr="003141C5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3141C5" w:rsidRP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AC3927" w:rsidRPr="003768FF">
        <w:rPr>
          <w:rFonts w:ascii="Times New Roman" w:hAnsi="Times New Roman" w:cs="Times New Roman"/>
          <w:sz w:val="20"/>
          <w:szCs w:val="20"/>
          <w:u w:val="single"/>
        </w:rPr>
        <w:t>.0</w:t>
      </w:r>
      <w:r w:rsidR="00AC3927" w:rsidRPr="003141C5">
        <w:rPr>
          <w:rFonts w:ascii="Times New Roman" w:hAnsi="Times New Roman" w:cs="Times New Roman"/>
          <w:sz w:val="20"/>
          <w:szCs w:val="20"/>
        </w:rPr>
        <w:t xml:space="preserve"> рублей;</w:t>
      </w:r>
    </w:p>
    <w:p w:rsidR="00A67B15" w:rsidRDefault="00C74FA1" w:rsidP="007F6E57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141C5">
        <w:rPr>
          <w:rFonts w:ascii="Times New Roman" w:hAnsi="Times New Roman" w:cs="Times New Roman"/>
          <w:sz w:val="20"/>
          <w:szCs w:val="20"/>
        </w:rPr>
        <w:t>на 2026</w:t>
      </w:r>
      <w:r w:rsidR="007F6E57" w:rsidRPr="003141C5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3141C5" w:rsidRP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7F6E57" w:rsidRPr="003768FF">
        <w:rPr>
          <w:rFonts w:ascii="Times New Roman" w:hAnsi="Times New Roman" w:cs="Times New Roman"/>
          <w:sz w:val="20"/>
          <w:szCs w:val="20"/>
          <w:u w:val="single"/>
        </w:rPr>
        <w:t>.0</w:t>
      </w:r>
      <w:r w:rsidR="007F6E57" w:rsidRPr="003141C5">
        <w:rPr>
          <w:rFonts w:ascii="Times New Roman" w:hAnsi="Times New Roman" w:cs="Times New Roman"/>
          <w:sz w:val="20"/>
          <w:szCs w:val="20"/>
        </w:rPr>
        <w:t xml:space="preserve"> рублей</w:t>
      </w:r>
      <w:r w:rsidR="0064251A">
        <w:rPr>
          <w:rFonts w:ascii="Times New Roman" w:hAnsi="Times New Roman" w:cs="Times New Roman"/>
          <w:sz w:val="20"/>
          <w:szCs w:val="20"/>
        </w:rPr>
        <w:t>;</w:t>
      </w:r>
    </w:p>
    <w:p w:rsidR="0064251A" w:rsidRPr="003141C5" w:rsidRDefault="003768FF" w:rsidP="007F6E57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2027 год – </w:t>
      </w:r>
      <w:r w:rsidR="0064251A" w:rsidRPr="003768FF">
        <w:rPr>
          <w:rFonts w:ascii="Times New Roman" w:hAnsi="Times New Roman" w:cs="Times New Roman"/>
          <w:sz w:val="20"/>
          <w:szCs w:val="20"/>
          <w:u w:val="single"/>
        </w:rPr>
        <w:t>0.0</w:t>
      </w:r>
      <w:r w:rsidR="0064251A" w:rsidRPr="003768FF">
        <w:rPr>
          <w:rFonts w:ascii="Times New Roman" w:hAnsi="Times New Roman" w:cs="Times New Roman"/>
          <w:sz w:val="20"/>
          <w:szCs w:val="20"/>
        </w:rPr>
        <w:t xml:space="preserve"> рублей.</w:t>
      </w:r>
    </w:p>
    <w:p w:rsidR="00A67B15" w:rsidRPr="003141C5" w:rsidRDefault="00A67B15" w:rsidP="0056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67B15" w:rsidRPr="007A0B7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5.Ожидаемые результаты реализации подпрограммы</w:t>
      </w:r>
    </w:p>
    <w:p w:rsidR="00A67B15" w:rsidRPr="007A0B7C" w:rsidRDefault="00A67B15" w:rsidP="00A67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67B15" w:rsidRPr="007A0B7C" w:rsidRDefault="00A67B15" w:rsidP="00D008B8">
      <w:pPr>
        <w:pStyle w:val="ConsPlusCel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0B7C">
        <w:rPr>
          <w:rFonts w:ascii="Times New Roman" w:hAnsi="Times New Roman" w:cs="Times New Roman"/>
          <w:bCs/>
          <w:sz w:val="20"/>
          <w:szCs w:val="20"/>
        </w:rPr>
        <w:t>1. Улучшение информированно</w:t>
      </w:r>
      <w:r w:rsidR="00CF3CDD">
        <w:rPr>
          <w:rFonts w:ascii="Times New Roman" w:hAnsi="Times New Roman" w:cs="Times New Roman"/>
          <w:bCs/>
          <w:sz w:val="20"/>
          <w:szCs w:val="20"/>
        </w:rPr>
        <w:t>сти населения Печорского муниципального округа</w:t>
      </w:r>
      <w:r w:rsidRPr="007A0B7C">
        <w:rPr>
          <w:rFonts w:ascii="Times New Roman" w:hAnsi="Times New Roman" w:cs="Times New Roman"/>
          <w:bCs/>
          <w:sz w:val="20"/>
          <w:szCs w:val="20"/>
        </w:rPr>
        <w:t xml:space="preserve"> в сфере противод</w:t>
      </w:r>
      <w:r w:rsidR="00565A3B">
        <w:rPr>
          <w:rFonts w:ascii="Times New Roman" w:hAnsi="Times New Roman" w:cs="Times New Roman"/>
          <w:bCs/>
          <w:sz w:val="20"/>
          <w:szCs w:val="20"/>
        </w:rPr>
        <w:t>ействия террористической угрозы и</w:t>
      </w:r>
      <w:r w:rsidRPr="007A0B7C">
        <w:rPr>
          <w:rFonts w:ascii="Times New Roman" w:hAnsi="Times New Roman" w:cs="Times New Roman"/>
          <w:bCs/>
          <w:sz w:val="20"/>
          <w:szCs w:val="20"/>
        </w:rPr>
        <w:t xml:space="preserve"> экстремизма.</w:t>
      </w:r>
    </w:p>
    <w:p w:rsidR="00A67B15" w:rsidRPr="007A0B7C" w:rsidRDefault="00A67B15" w:rsidP="00D00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2. Повышение состояния  антитеррористической защищенности потенциально опасных объектов и мест   массового  пребывания людей.</w:t>
      </w:r>
    </w:p>
    <w:p w:rsidR="00CF3CDD" w:rsidRDefault="00CF3CDD" w:rsidP="00D008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148" w:rsidRPr="007A0B7C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</w:p>
    <w:p w:rsidR="000E0148" w:rsidRPr="007A0B7C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подпрограммы</w:t>
      </w:r>
    </w:p>
    <w:p w:rsidR="000E0148" w:rsidRPr="007A0B7C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CellSpacing w:w="5" w:type="nil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094"/>
        <w:gridCol w:w="1134"/>
        <w:gridCol w:w="1276"/>
        <w:gridCol w:w="1276"/>
        <w:gridCol w:w="1063"/>
        <w:gridCol w:w="1063"/>
      </w:tblGrid>
      <w:tr w:rsidR="00D87036" w:rsidRPr="007A0B7C" w:rsidTr="00953727">
        <w:trPr>
          <w:trHeight w:val="4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6906" w:type="dxa"/>
            <w:gridSpan w:val="6"/>
          </w:tcPr>
          <w:p w:rsidR="000E0148" w:rsidRPr="007A0B7C" w:rsidRDefault="002B03B9" w:rsidP="00533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33EB2"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Антинаркотическая деятельность на </w:t>
            </w:r>
            <w:r w:rsidR="00533EB2" w:rsidRPr="00711C48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территории </w:t>
            </w:r>
            <w:r w:rsidR="00711C48" w:rsidRPr="00711C48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="000E0148" w:rsidRPr="00711C48">
              <w:rPr>
                <w:rFonts w:ascii="Times New Roman" w:hAnsi="Times New Roman" w:cs="Times New Roman"/>
                <w:sz w:val="20"/>
                <w:szCs w:val="20"/>
              </w:rPr>
              <w:t>Печ</w:t>
            </w:r>
            <w:r w:rsidRPr="00711C48">
              <w:rPr>
                <w:rFonts w:ascii="Times New Roman" w:hAnsi="Times New Roman" w:cs="Times New Roman"/>
                <w:sz w:val="20"/>
                <w:szCs w:val="20"/>
              </w:rPr>
              <w:t>орск</w:t>
            </w:r>
            <w:r w:rsidR="00533EB2" w:rsidRPr="00711C48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943C9A" w:rsidRPr="00711C4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  <w:r w:rsidR="00533EB2" w:rsidRPr="00711C4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87036" w:rsidRPr="007A0B7C" w:rsidTr="00953727">
        <w:trPr>
          <w:trHeight w:val="6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0E0148" w:rsidRPr="007A0B7C" w:rsidRDefault="00CF3CDD" w:rsidP="00B718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молодежной политики </w:t>
            </w:r>
            <w:r w:rsidRPr="00345F0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Печорского муниципального округа.</w:t>
            </w:r>
          </w:p>
        </w:tc>
      </w:tr>
      <w:tr w:rsidR="00D87036" w:rsidRPr="007A0B7C" w:rsidTr="00953727">
        <w:trPr>
          <w:trHeight w:val="4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0E0148" w:rsidRPr="007A0B7C" w:rsidRDefault="000E0148" w:rsidP="002B03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 МБ</w:t>
            </w:r>
            <w:r w:rsidR="00E87D3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87D30">
              <w:rPr>
                <w:rFonts w:ascii="Times New Roman" w:hAnsi="Times New Roman" w:cs="Times New Roman"/>
                <w:sz w:val="20"/>
                <w:szCs w:val="20"/>
              </w:rPr>
              <w:t>ДО  «</w:t>
            </w:r>
            <w:r w:rsidR="00E87D30" w:rsidRPr="00E87D30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 w:rsidR="002B03B9" w:rsidRPr="007A0B7C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B03B9" w:rsidRDefault="002B03B9" w:rsidP="002B03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</w:t>
            </w:r>
            <w:r w:rsidR="00943C9A">
              <w:rPr>
                <w:rFonts w:ascii="Times New Roman" w:hAnsi="Times New Roman" w:cs="Times New Roman"/>
                <w:sz w:val="20"/>
                <w:szCs w:val="20"/>
              </w:rPr>
              <w:t xml:space="preserve">прав Администрации Печорского </w:t>
            </w:r>
            <w:r w:rsidR="00D371CA">
              <w:rPr>
                <w:rFonts w:ascii="Times New Roman" w:hAnsi="Times New Roman" w:cs="Times New Roman"/>
                <w:sz w:val="20"/>
                <w:szCs w:val="20"/>
              </w:rPr>
              <w:t>муниципального ок</w:t>
            </w:r>
            <w:r w:rsidR="00943C9A"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  <w:r w:rsidR="00B71889" w:rsidRPr="007A0B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34E8" w:rsidRDefault="006834E8" w:rsidP="0068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культуры»;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МБУК «Печорская центральная районная библиотека»;</w:t>
            </w:r>
          </w:p>
          <w:p w:rsidR="006834E8" w:rsidRPr="00C95202" w:rsidRDefault="006834E8" w:rsidP="006834E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МО МВД России «Печорский».</w:t>
            </w:r>
          </w:p>
          <w:p w:rsidR="006834E8" w:rsidRPr="007A0B7C" w:rsidRDefault="006834E8" w:rsidP="002B03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</w:t>
            </w:r>
            <w:r w:rsidR="0094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образования </w:t>
            </w:r>
            <w:r w:rsidR="00711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r w:rsidR="0094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Печорского муниципального округа</w:t>
            </w:r>
            <w:r w:rsidR="00711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87036" w:rsidRPr="007A0B7C" w:rsidTr="00953727">
        <w:trPr>
          <w:trHeight w:val="914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6906" w:type="dxa"/>
            <w:gridSpan w:val="6"/>
          </w:tcPr>
          <w:p w:rsidR="000E0148" w:rsidRPr="007A0B7C" w:rsidRDefault="0041257C" w:rsidP="006A7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Создание эффективной межведомственной системы, спо</w:t>
            </w:r>
            <w:r w:rsidR="006A788C" w:rsidRPr="007A0B7C">
              <w:rPr>
                <w:rFonts w:ascii="Times New Roman" w:hAnsi="Times New Roman" w:cs="Times New Roman"/>
                <w:sz w:val="20"/>
                <w:szCs w:val="20"/>
              </w:rPr>
              <w:t>собствующей</w:t>
            </w: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профилактике детской и молодежной наркомании, токсикомании и пра</w:t>
            </w:r>
            <w:r w:rsidR="006A788C" w:rsidRPr="007A0B7C">
              <w:rPr>
                <w:rFonts w:ascii="Times New Roman" w:hAnsi="Times New Roman" w:cs="Times New Roman"/>
                <w:sz w:val="20"/>
                <w:szCs w:val="20"/>
              </w:rPr>
              <w:t>вонарушений.</w:t>
            </w:r>
          </w:p>
        </w:tc>
      </w:tr>
      <w:tr w:rsidR="00D87036" w:rsidRPr="007A0B7C" w:rsidTr="00953727">
        <w:trPr>
          <w:trHeight w:val="4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6A788C" w:rsidRPr="007A0B7C" w:rsidRDefault="006A788C" w:rsidP="006A788C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1.Выявление лиц употребляющих и распространяющих наркотические и психотропные вещества.</w:t>
            </w:r>
          </w:p>
          <w:p w:rsidR="006A788C" w:rsidRPr="007A0B7C" w:rsidRDefault="006A788C" w:rsidP="006A788C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2. Формирование у подростков и молодежи культуры здоровья, мотивации к ведению здорового образа жизни.</w:t>
            </w:r>
          </w:p>
          <w:p w:rsidR="000E0148" w:rsidRPr="007A0B7C" w:rsidRDefault="000E0148" w:rsidP="000E0148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7036" w:rsidRPr="007A0B7C" w:rsidTr="00953727">
        <w:trPr>
          <w:trHeight w:val="6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860578" w:rsidRPr="007A0B7C" w:rsidRDefault="00860578" w:rsidP="00860578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1.Количество профилактических рейдов в места массового пребывания молодежи в (единицах).</w:t>
            </w:r>
          </w:p>
          <w:p w:rsidR="000E0148" w:rsidRPr="007A0B7C" w:rsidRDefault="00860578" w:rsidP="00BE6ABC">
            <w:pPr>
              <w:pStyle w:val="a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2. Доля учащихся (несовершеннолетних и молодежи) образовательных учреждений всех типов, вовлеченных в дополнительные систематические занятия по развитию и воспитанию (спорт, творчество и т.д.), по отношению к общей численности указанной категории населения (</w:t>
            </w:r>
            <w:r w:rsidR="00BE6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D87036" w:rsidRPr="007A0B7C" w:rsidTr="00953727">
        <w:trPr>
          <w:trHeight w:val="6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мероприятия, входящие в состав подпрограммы</w:t>
            </w:r>
          </w:p>
        </w:tc>
        <w:tc>
          <w:tcPr>
            <w:tcW w:w="6906" w:type="dxa"/>
            <w:gridSpan w:val="6"/>
          </w:tcPr>
          <w:p w:rsidR="00FC22FC" w:rsidRPr="007A0B7C" w:rsidRDefault="00571899" w:rsidP="001759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1. Антинаркотическая деятельность</w:t>
            </w:r>
          </w:p>
        </w:tc>
      </w:tr>
      <w:tr w:rsidR="00D87036" w:rsidRPr="007A0B7C" w:rsidTr="00953727">
        <w:trPr>
          <w:trHeight w:val="600"/>
          <w:tblCellSpacing w:w="5" w:type="nil"/>
        </w:trPr>
        <w:tc>
          <w:tcPr>
            <w:tcW w:w="3159" w:type="dxa"/>
          </w:tcPr>
          <w:p w:rsidR="000E0148" w:rsidRPr="007A0B7C" w:rsidRDefault="000E0148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0E0148" w:rsidRPr="007A0B7C" w:rsidRDefault="00943C9A" w:rsidP="00642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2024-202</w:t>
            </w:r>
            <w:r w:rsidR="00642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E0148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64251A" w:rsidRPr="007A0B7C" w:rsidTr="00897BAE">
        <w:trPr>
          <w:trHeight w:val="600"/>
          <w:tblCellSpacing w:w="5" w:type="nil"/>
        </w:trPr>
        <w:tc>
          <w:tcPr>
            <w:tcW w:w="3159" w:type="dxa"/>
            <w:vMerge w:val="restart"/>
          </w:tcPr>
          <w:p w:rsidR="0064251A" w:rsidRPr="007A0B7C" w:rsidRDefault="0064251A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Объемы и источники финансирования подпрограммы 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094" w:type="dxa"/>
          </w:tcPr>
          <w:p w:rsidR="0064251A" w:rsidRPr="007A0B7C" w:rsidRDefault="0064251A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1134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063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063" w:type="dxa"/>
          </w:tcPr>
          <w:p w:rsidR="0064251A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 (руб.)</w:t>
            </w:r>
          </w:p>
        </w:tc>
      </w:tr>
      <w:tr w:rsidR="0064251A" w:rsidRPr="007A0B7C" w:rsidTr="00897BAE">
        <w:trPr>
          <w:trHeight w:val="600"/>
          <w:tblCellSpacing w:w="5" w:type="nil"/>
        </w:trPr>
        <w:tc>
          <w:tcPr>
            <w:tcW w:w="3159" w:type="dxa"/>
            <w:vMerge/>
          </w:tcPr>
          <w:p w:rsidR="0064251A" w:rsidRPr="007A0B7C" w:rsidRDefault="0064251A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64251A" w:rsidRPr="007A0B7C" w:rsidRDefault="0064251A" w:rsidP="000E0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7A0B7C" w:rsidTr="00897BAE">
        <w:trPr>
          <w:trHeight w:val="600"/>
          <w:tblCellSpacing w:w="5" w:type="nil"/>
        </w:trPr>
        <w:tc>
          <w:tcPr>
            <w:tcW w:w="3159" w:type="dxa"/>
            <w:vMerge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7A0B7C" w:rsidTr="00897BAE">
        <w:trPr>
          <w:trHeight w:val="380"/>
          <w:tblCellSpacing w:w="5" w:type="nil"/>
        </w:trPr>
        <w:tc>
          <w:tcPr>
            <w:tcW w:w="3159" w:type="dxa"/>
            <w:vMerge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64251A" w:rsidRPr="00720EEC" w:rsidRDefault="0064251A" w:rsidP="00376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</w:t>
            </w: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50 000.0</w:t>
            </w:r>
          </w:p>
        </w:tc>
        <w:tc>
          <w:tcPr>
            <w:tcW w:w="1276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</w:t>
            </w: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3768FF" w:rsidRDefault="003768FF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7A0B7C" w:rsidTr="00897BAE">
        <w:trPr>
          <w:trHeight w:val="600"/>
          <w:tblCellSpacing w:w="5" w:type="nil"/>
        </w:trPr>
        <w:tc>
          <w:tcPr>
            <w:tcW w:w="3159" w:type="dxa"/>
            <w:vMerge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AC3927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7A0B7C" w:rsidTr="00897BAE">
        <w:trPr>
          <w:trHeight w:val="600"/>
          <w:tblCellSpacing w:w="5" w:type="nil"/>
        </w:trPr>
        <w:tc>
          <w:tcPr>
            <w:tcW w:w="3159" w:type="dxa"/>
            <w:vMerge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64251A" w:rsidRPr="007A0B7C" w:rsidRDefault="0064251A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</w:tcPr>
          <w:p w:rsidR="0064251A" w:rsidRPr="00720EEC" w:rsidRDefault="0064251A" w:rsidP="00376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0 000.0</w:t>
            </w:r>
          </w:p>
        </w:tc>
        <w:tc>
          <w:tcPr>
            <w:tcW w:w="1276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50 000.0</w:t>
            </w:r>
          </w:p>
        </w:tc>
        <w:tc>
          <w:tcPr>
            <w:tcW w:w="1276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</w:t>
            </w: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720EEC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63" w:type="dxa"/>
          </w:tcPr>
          <w:p w:rsidR="0064251A" w:rsidRPr="003768FF" w:rsidRDefault="003768FF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02EC" w:rsidRPr="007A0B7C" w:rsidTr="00953727">
        <w:trPr>
          <w:trHeight w:val="600"/>
          <w:tblCellSpacing w:w="5" w:type="nil"/>
        </w:trPr>
        <w:tc>
          <w:tcPr>
            <w:tcW w:w="3159" w:type="dxa"/>
          </w:tcPr>
          <w:p w:rsidR="003102EC" w:rsidRPr="007A0B7C" w:rsidRDefault="003102EC" w:rsidP="00860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6906" w:type="dxa"/>
            <w:gridSpan w:val="6"/>
          </w:tcPr>
          <w:p w:rsidR="003102EC" w:rsidRPr="007A0B7C" w:rsidRDefault="003102EC" w:rsidP="001245A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создаст объективные условия для:</w:t>
            </w:r>
          </w:p>
          <w:p w:rsidR="0069534C" w:rsidRDefault="0069534C" w:rsidP="006953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102EC" w:rsidRPr="007A0B7C">
              <w:rPr>
                <w:rFonts w:ascii="Times New Roman" w:hAnsi="Times New Roman" w:cs="Times New Roman"/>
                <w:sz w:val="20"/>
                <w:szCs w:val="20"/>
              </w:rPr>
              <w:t>увеличения доли учащихся (несовершеннолетних и молодежи) образовательных учреждений всех типов, вовлеченных в дополнительные систематические занятия по развитию и воспита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нию (спорт, творчество и т.д.);</w:t>
            </w:r>
          </w:p>
          <w:p w:rsidR="003102EC" w:rsidRPr="007A0B7C" w:rsidRDefault="0069534C" w:rsidP="006953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102EC" w:rsidRPr="007A0B7C">
              <w:rPr>
                <w:rFonts w:ascii="Times New Roman" w:hAnsi="Times New Roman" w:cs="Times New Roman"/>
                <w:sz w:val="20"/>
                <w:szCs w:val="20"/>
              </w:rPr>
              <w:t>формирования у подростков и молодежи культуры здоровья, мотивации к ведению здорового образа жизни, негативного отношения употреблению психоактивных веществ.</w:t>
            </w:r>
          </w:p>
        </w:tc>
      </w:tr>
    </w:tbl>
    <w:p w:rsidR="000E0148" w:rsidRPr="007A0B7C" w:rsidRDefault="000E0148" w:rsidP="000E014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0148" w:rsidRPr="007A0B7C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0148" w:rsidRPr="007A0B7C" w:rsidRDefault="000E0148" w:rsidP="00C03E3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одержание проблемы и обоснование необходимости ее решения программными методами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05E6" w:rsidRPr="007A0B7C" w:rsidRDefault="008205E6" w:rsidP="004C6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Необходимость разработки и реализации Программы в Печорско</w:t>
      </w:r>
      <w:r w:rsidR="002C258D">
        <w:rPr>
          <w:rFonts w:ascii="Times New Roman" w:hAnsi="Times New Roman" w:cs="Times New Roman"/>
          <w:sz w:val="20"/>
          <w:szCs w:val="20"/>
        </w:rPr>
        <w:t>м муниципальном округе вызвана тем, что округ</w:t>
      </w:r>
      <w:r w:rsidRPr="007A0B7C">
        <w:rPr>
          <w:rFonts w:ascii="Times New Roman" w:hAnsi="Times New Roman" w:cs="Times New Roman"/>
          <w:sz w:val="20"/>
          <w:szCs w:val="20"/>
        </w:rPr>
        <w:t xml:space="preserve">  граничит сразу с </w:t>
      </w:r>
      <w:r w:rsidR="007A48A8" w:rsidRPr="007A0B7C">
        <w:rPr>
          <w:rFonts w:ascii="Times New Roman" w:hAnsi="Times New Roman" w:cs="Times New Roman"/>
          <w:sz w:val="20"/>
          <w:szCs w:val="20"/>
        </w:rPr>
        <w:t>двумя</w:t>
      </w:r>
      <w:r w:rsidRPr="007A0B7C">
        <w:rPr>
          <w:rFonts w:ascii="Times New Roman" w:hAnsi="Times New Roman" w:cs="Times New Roman"/>
          <w:sz w:val="20"/>
          <w:szCs w:val="20"/>
        </w:rPr>
        <w:t xml:space="preserve"> иностранными государствами и находится в территориальной близо</w:t>
      </w:r>
      <w:r w:rsidR="002C258D">
        <w:rPr>
          <w:rFonts w:ascii="Times New Roman" w:hAnsi="Times New Roman" w:cs="Times New Roman"/>
          <w:sz w:val="20"/>
          <w:szCs w:val="20"/>
        </w:rPr>
        <w:t>сти от Санкт-Петербурга. Через муниципальный округ</w:t>
      </w:r>
      <w:r w:rsidRPr="007A0B7C">
        <w:rPr>
          <w:rFonts w:ascii="Times New Roman" w:hAnsi="Times New Roman" w:cs="Times New Roman"/>
          <w:sz w:val="20"/>
          <w:szCs w:val="20"/>
        </w:rPr>
        <w:t xml:space="preserve"> проходят транспортные магистрали международного и федерального значения, связывающие Российску</w:t>
      </w:r>
      <w:r w:rsidR="007A48A8" w:rsidRPr="007A0B7C">
        <w:rPr>
          <w:rFonts w:ascii="Times New Roman" w:hAnsi="Times New Roman" w:cs="Times New Roman"/>
          <w:sz w:val="20"/>
          <w:szCs w:val="20"/>
        </w:rPr>
        <w:t xml:space="preserve">ю Федерацию со странами Балтии. </w:t>
      </w:r>
      <w:r w:rsidRPr="007A0B7C">
        <w:rPr>
          <w:rFonts w:ascii="Times New Roman" w:hAnsi="Times New Roman" w:cs="Times New Roman"/>
          <w:sz w:val="20"/>
          <w:szCs w:val="20"/>
        </w:rPr>
        <w:t>Развитая транспортная инфраструктура создает возможности для контрабанды и транзита нар</w:t>
      </w:r>
      <w:r w:rsidR="002C258D">
        <w:rPr>
          <w:rFonts w:ascii="Times New Roman" w:hAnsi="Times New Roman" w:cs="Times New Roman"/>
          <w:sz w:val="20"/>
          <w:szCs w:val="20"/>
        </w:rPr>
        <w:t>котиков. Поэтому Печорский муниципальный округ</w:t>
      </w:r>
      <w:r w:rsidRPr="007A0B7C">
        <w:rPr>
          <w:rFonts w:ascii="Times New Roman" w:hAnsi="Times New Roman" w:cs="Times New Roman"/>
          <w:sz w:val="20"/>
          <w:szCs w:val="20"/>
        </w:rPr>
        <w:t xml:space="preserve"> представляет собой определенный интерес для лиц, занимающихся незаконным оборотом наркотических средств.</w:t>
      </w:r>
    </w:p>
    <w:p w:rsidR="008205E6" w:rsidRPr="007A0B7C" w:rsidRDefault="008205E6" w:rsidP="004C6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Несмотря на то, что обстановка, связанная с употреблением наркотиков в районе достаточно спокойная, необходимо предупредить ту волну наркомании, которая захлестнула крупные города и распространилась по всей Российской Федерации.  Наркомания калечит здоровье людей, подрывает морально-этические и культурные устои, провоцирует социально-экономическую нестабильность в обществе и тем самым выступает одной из основных угроз безопасности России и ее человеческому потенциалу.</w:t>
      </w:r>
    </w:p>
    <w:p w:rsidR="008205E6" w:rsidRPr="007A0B7C" w:rsidRDefault="008205E6" w:rsidP="004C6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Нес</w:t>
      </w:r>
      <w:r w:rsidR="00546BE2">
        <w:rPr>
          <w:rFonts w:ascii="Times New Roman" w:hAnsi="Times New Roman" w:cs="Times New Roman"/>
          <w:sz w:val="20"/>
          <w:szCs w:val="20"/>
        </w:rPr>
        <w:t>мотря на то, что Печорский муниципальный округ</w:t>
      </w:r>
      <w:r w:rsidRPr="007A0B7C">
        <w:rPr>
          <w:rFonts w:ascii="Times New Roman" w:hAnsi="Times New Roman" w:cs="Times New Roman"/>
          <w:sz w:val="20"/>
          <w:szCs w:val="20"/>
        </w:rPr>
        <w:t xml:space="preserve"> относится к регионам со сравнительно низкими показателями болезненности, необходимо удерживать эту положительную тенденцию. </w:t>
      </w:r>
    </w:p>
    <w:p w:rsidR="008205E6" w:rsidRPr="007A0B7C" w:rsidRDefault="008205E6" w:rsidP="004C6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С учетом особенностей оперативной обстановки в результате осуществления мероприятий Программы предполагается обеспечить:</w:t>
      </w:r>
    </w:p>
    <w:p w:rsidR="008205E6" w:rsidRPr="007A0B7C" w:rsidRDefault="008205E6" w:rsidP="004C60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- реализацию государственной политики в сфере противодействия незаконному обороту наркотиков;</w:t>
      </w:r>
    </w:p>
    <w:p w:rsidR="008205E6" w:rsidRPr="007A0B7C" w:rsidRDefault="008205E6" w:rsidP="004C60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- качественную профилактическую деятельность, направленную на ограничение доступа населения, </w:t>
      </w:r>
      <w:r w:rsidR="00571899" w:rsidRPr="007A0B7C">
        <w:rPr>
          <w:rFonts w:ascii="Times New Roman" w:hAnsi="Times New Roman" w:cs="Times New Roman"/>
          <w:sz w:val="20"/>
          <w:szCs w:val="20"/>
        </w:rPr>
        <w:t>особенно молодежи, к наркотикам</w:t>
      </w:r>
      <w:r w:rsidR="00546BE2">
        <w:rPr>
          <w:rFonts w:ascii="Times New Roman" w:hAnsi="Times New Roman" w:cs="Times New Roman"/>
          <w:sz w:val="20"/>
          <w:szCs w:val="20"/>
        </w:rPr>
        <w:t>.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148" w:rsidRPr="007A0B7C" w:rsidRDefault="000E0148" w:rsidP="000E0148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 и задачи подпрограммы, показатели цели и задач подпрограммы, сроки реализации подпрограммы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3E34" w:rsidRDefault="000E0148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Целью подпрограммы </w:t>
      </w:r>
      <w:r w:rsidR="00A67B15" w:rsidRPr="007A0B7C">
        <w:rPr>
          <w:rFonts w:ascii="Times New Roman" w:hAnsi="Times New Roman" w:cs="Times New Roman"/>
          <w:sz w:val="20"/>
          <w:szCs w:val="20"/>
        </w:rPr>
        <w:t>«Антинаркотическая деятельность н</w:t>
      </w:r>
      <w:r w:rsidR="00C00DBC">
        <w:rPr>
          <w:rFonts w:ascii="Times New Roman" w:hAnsi="Times New Roman" w:cs="Times New Roman"/>
          <w:sz w:val="20"/>
          <w:szCs w:val="20"/>
        </w:rPr>
        <w:t xml:space="preserve">а территории </w:t>
      </w:r>
      <w:r w:rsidR="00711C48" w:rsidRPr="00672B0A">
        <w:rPr>
          <w:rFonts w:ascii="Times New Roman" w:hAnsi="Times New Roman" w:cs="Times New Roman"/>
          <w:sz w:val="20"/>
          <w:szCs w:val="20"/>
        </w:rPr>
        <w:t xml:space="preserve">МО </w:t>
      </w:r>
      <w:r w:rsidR="00C00DBC" w:rsidRPr="00672B0A">
        <w:rPr>
          <w:rFonts w:ascii="Times New Roman" w:hAnsi="Times New Roman" w:cs="Times New Roman"/>
          <w:sz w:val="20"/>
          <w:szCs w:val="20"/>
        </w:rPr>
        <w:t>Печорский муниципальный округ</w:t>
      </w:r>
      <w:r w:rsidR="00297BDF" w:rsidRPr="00672B0A">
        <w:rPr>
          <w:rFonts w:ascii="Times New Roman" w:hAnsi="Times New Roman" w:cs="Times New Roman"/>
          <w:sz w:val="20"/>
          <w:szCs w:val="20"/>
        </w:rPr>
        <w:t xml:space="preserve"> является создание эффективной межведомственной системы, способствующей профилактике детской и молодежной наркомании, токсикомании и правонарушений.</w:t>
      </w:r>
    </w:p>
    <w:p w:rsidR="00C03E34" w:rsidRDefault="000E0148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Задачами подпрограммы  </w:t>
      </w:r>
      <w:r w:rsidR="00297BDF" w:rsidRPr="007A0B7C">
        <w:rPr>
          <w:rFonts w:ascii="Times New Roman" w:hAnsi="Times New Roman" w:cs="Times New Roman"/>
          <w:sz w:val="20"/>
          <w:szCs w:val="20"/>
        </w:rPr>
        <w:t>«</w:t>
      </w:r>
      <w:r w:rsidR="00A67B15" w:rsidRPr="007A0B7C">
        <w:rPr>
          <w:rFonts w:ascii="Times New Roman" w:hAnsi="Times New Roman" w:cs="Times New Roman"/>
          <w:sz w:val="20"/>
          <w:szCs w:val="20"/>
        </w:rPr>
        <w:t>Антинаркотическая деятельность н</w:t>
      </w:r>
      <w:r w:rsidR="004C60E1">
        <w:rPr>
          <w:rFonts w:ascii="Times New Roman" w:hAnsi="Times New Roman" w:cs="Times New Roman"/>
          <w:sz w:val="20"/>
          <w:szCs w:val="20"/>
        </w:rPr>
        <w:t xml:space="preserve">а территории МО </w:t>
      </w:r>
      <w:r w:rsidR="004C60E1" w:rsidRPr="00672B0A">
        <w:rPr>
          <w:rFonts w:ascii="Times New Roman" w:hAnsi="Times New Roman" w:cs="Times New Roman"/>
          <w:sz w:val="20"/>
          <w:szCs w:val="20"/>
        </w:rPr>
        <w:t>Печорский муниципальный округ</w:t>
      </w:r>
      <w:r w:rsidRPr="00672B0A">
        <w:rPr>
          <w:rFonts w:ascii="Times New Roman" w:hAnsi="Times New Roman" w:cs="Times New Roman"/>
          <w:sz w:val="20"/>
          <w:szCs w:val="20"/>
        </w:rPr>
        <w:t>являются</w:t>
      </w:r>
      <w:r w:rsidR="00A67B15" w:rsidRPr="00672B0A">
        <w:rPr>
          <w:rFonts w:ascii="Times New Roman" w:hAnsi="Times New Roman" w:cs="Times New Roman"/>
          <w:sz w:val="20"/>
          <w:szCs w:val="20"/>
        </w:rPr>
        <w:t>:</w:t>
      </w:r>
    </w:p>
    <w:p w:rsidR="00C03E34" w:rsidRDefault="00297BDF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1.Выявление лиц употребляющих и распространяющих наркотические и психотропные вещества.</w:t>
      </w:r>
    </w:p>
    <w:p w:rsidR="00C03E34" w:rsidRDefault="00297BDF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 2. Формирование у подростков и молодежи культуры здоровья, мотивации к ведению здорового образа жизни.</w:t>
      </w:r>
    </w:p>
    <w:p w:rsidR="00C03E34" w:rsidRDefault="000E0148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eastAsia="Times New Roman" w:hAnsi="Times New Roman" w:cs="Times New Roman"/>
          <w:sz w:val="20"/>
          <w:szCs w:val="20"/>
        </w:rPr>
        <w:t xml:space="preserve">Целевыми показателями цели и задач </w:t>
      </w:r>
      <w:r w:rsidRPr="007A0B7C">
        <w:rPr>
          <w:rFonts w:ascii="Times New Roman" w:hAnsi="Times New Roman" w:cs="Times New Roman"/>
          <w:sz w:val="20"/>
          <w:szCs w:val="20"/>
        </w:rPr>
        <w:t xml:space="preserve">подпрограммы </w:t>
      </w:r>
      <w:r w:rsidR="00297BDF" w:rsidRPr="00C00DBC">
        <w:rPr>
          <w:rFonts w:ascii="Times New Roman" w:hAnsi="Times New Roman" w:cs="Times New Roman"/>
          <w:sz w:val="20"/>
          <w:szCs w:val="20"/>
        </w:rPr>
        <w:t>«</w:t>
      </w:r>
      <w:r w:rsidR="00692A87" w:rsidRPr="007A0B7C">
        <w:rPr>
          <w:rFonts w:ascii="Times New Roman" w:hAnsi="Times New Roman" w:cs="Times New Roman"/>
          <w:sz w:val="20"/>
          <w:szCs w:val="20"/>
        </w:rPr>
        <w:t>Антинаркотическая деятельность н</w:t>
      </w:r>
      <w:r w:rsidR="00692A87">
        <w:rPr>
          <w:rFonts w:ascii="Times New Roman" w:hAnsi="Times New Roman" w:cs="Times New Roman"/>
          <w:sz w:val="20"/>
          <w:szCs w:val="20"/>
        </w:rPr>
        <w:t xml:space="preserve">а территории </w:t>
      </w:r>
      <w:r w:rsidR="00672B0A" w:rsidRPr="00672B0A">
        <w:rPr>
          <w:rFonts w:ascii="Times New Roman" w:hAnsi="Times New Roman" w:cs="Times New Roman"/>
          <w:sz w:val="20"/>
          <w:szCs w:val="20"/>
        </w:rPr>
        <w:t xml:space="preserve">МО </w:t>
      </w:r>
      <w:r w:rsidR="00C00DBC" w:rsidRPr="00672B0A">
        <w:rPr>
          <w:rFonts w:ascii="Times New Roman" w:hAnsi="Times New Roman" w:cs="Times New Roman"/>
          <w:sz w:val="20"/>
          <w:szCs w:val="20"/>
        </w:rPr>
        <w:t xml:space="preserve">Печорский муниципальный округ </w:t>
      </w:r>
      <w:r w:rsidR="00C00DBC">
        <w:rPr>
          <w:rFonts w:ascii="Times New Roman" w:hAnsi="Times New Roman" w:cs="Times New Roman"/>
          <w:sz w:val="20"/>
          <w:szCs w:val="20"/>
        </w:rPr>
        <w:t>на 2024-202</w:t>
      </w:r>
      <w:r w:rsidR="0064251A">
        <w:rPr>
          <w:rFonts w:ascii="Times New Roman" w:hAnsi="Times New Roman" w:cs="Times New Roman"/>
          <w:sz w:val="20"/>
          <w:szCs w:val="20"/>
        </w:rPr>
        <w:t>7</w:t>
      </w:r>
      <w:r w:rsidR="00297BDF" w:rsidRPr="00C00DBC">
        <w:rPr>
          <w:rFonts w:ascii="Times New Roman" w:hAnsi="Times New Roman" w:cs="Times New Roman"/>
          <w:sz w:val="20"/>
          <w:szCs w:val="20"/>
        </w:rPr>
        <w:t xml:space="preserve"> годы» </w:t>
      </w:r>
      <w:r w:rsidR="00C03E34">
        <w:rPr>
          <w:rFonts w:ascii="Times New Roman" w:hAnsi="Times New Roman" w:cs="Times New Roman"/>
          <w:sz w:val="20"/>
          <w:szCs w:val="20"/>
        </w:rPr>
        <w:t>являются:</w:t>
      </w:r>
    </w:p>
    <w:p w:rsidR="00C03E34" w:rsidRDefault="00297BDF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00DBC">
        <w:rPr>
          <w:rFonts w:ascii="Times New Roman" w:hAnsi="Times New Roman" w:cs="Times New Roman"/>
          <w:sz w:val="20"/>
          <w:szCs w:val="20"/>
        </w:rPr>
        <w:lastRenderedPageBreak/>
        <w:t>1.Количество профилактических рейдов в места массового пребывания молодежи в (единицах).</w:t>
      </w:r>
    </w:p>
    <w:p w:rsidR="00297BDF" w:rsidRPr="007A0B7C" w:rsidRDefault="004C60E1" w:rsidP="00C0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2. </w:t>
      </w:r>
      <w:r w:rsidR="00297BDF" w:rsidRPr="007A0B7C">
        <w:rPr>
          <w:rFonts w:ascii="Times New Roman" w:hAnsi="Times New Roman" w:cs="Times New Roman"/>
          <w:sz w:val="20"/>
          <w:szCs w:val="20"/>
        </w:rPr>
        <w:t>Доля учащихся (несовершеннолетних и молодежи) образовательных учреждений всех типов, вовлеченных в дополнительные систематические занятия по развитию и воспитанию (спорт, творчество и т.д.), по отношению к общей численности указанной категории населения (в процентах).</w:t>
      </w:r>
    </w:p>
    <w:p w:rsidR="00560723" w:rsidRDefault="000E0148" w:rsidP="00DA51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         С</w:t>
      </w:r>
      <w:r w:rsidR="00B5561F">
        <w:rPr>
          <w:rFonts w:ascii="Times New Roman" w:hAnsi="Times New Roman" w:cs="Times New Roman"/>
          <w:sz w:val="20"/>
          <w:szCs w:val="20"/>
        </w:rPr>
        <w:t>рок реа</w:t>
      </w:r>
      <w:r w:rsidR="004C60E1">
        <w:rPr>
          <w:rFonts w:ascii="Times New Roman" w:hAnsi="Times New Roman" w:cs="Times New Roman"/>
          <w:sz w:val="20"/>
          <w:szCs w:val="20"/>
        </w:rPr>
        <w:t>лизации подпрограммы 2024 – 202</w:t>
      </w:r>
      <w:r w:rsidR="0064251A">
        <w:rPr>
          <w:rFonts w:ascii="Times New Roman" w:hAnsi="Times New Roman" w:cs="Times New Roman"/>
          <w:sz w:val="20"/>
          <w:szCs w:val="20"/>
        </w:rPr>
        <w:t>7</w:t>
      </w:r>
      <w:r w:rsidRPr="007A0B7C">
        <w:rPr>
          <w:rFonts w:ascii="Times New Roman" w:hAnsi="Times New Roman" w:cs="Times New Roman"/>
          <w:sz w:val="20"/>
          <w:szCs w:val="20"/>
        </w:rPr>
        <w:t xml:space="preserve"> годы</w:t>
      </w:r>
      <w:r w:rsidR="005C7B9D">
        <w:rPr>
          <w:rFonts w:ascii="Times New Roman" w:hAnsi="Times New Roman" w:cs="Times New Roman"/>
          <w:sz w:val="20"/>
          <w:szCs w:val="20"/>
        </w:rPr>
        <w:t>.</w:t>
      </w:r>
    </w:p>
    <w:p w:rsidR="00DA5150" w:rsidRPr="005C7B9D" w:rsidRDefault="00DA5150" w:rsidP="00DA51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0148" w:rsidRPr="007A0B7C" w:rsidRDefault="000E0148" w:rsidP="00C03E3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и краткое описание основных мероприятий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654"/>
      </w:tblGrid>
      <w:tr w:rsidR="00D87036" w:rsidRPr="007A0B7C" w:rsidTr="00A67B15">
        <w:tc>
          <w:tcPr>
            <w:tcW w:w="3261" w:type="dxa"/>
          </w:tcPr>
          <w:p w:rsidR="000D096C" w:rsidRPr="007A0B7C" w:rsidRDefault="000D096C" w:rsidP="000D0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0148" w:rsidRPr="007A0B7C" w:rsidRDefault="000E0148" w:rsidP="000D0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7654" w:type="dxa"/>
          </w:tcPr>
          <w:p w:rsidR="000D096C" w:rsidRPr="007A0B7C" w:rsidRDefault="000D096C" w:rsidP="000D0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0148" w:rsidRPr="007A0B7C" w:rsidRDefault="000D096C" w:rsidP="000D0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E0148"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раткое описание</w:t>
            </w:r>
          </w:p>
          <w:p w:rsidR="000D096C" w:rsidRPr="007A0B7C" w:rsidRDefault="000D096C" w:rsidP="000D0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B15" w:rsidRPr="007A0B7C" w:rsidTr="00B5561F">
        <w:trPr>
          <w:trHeight w:val="2288"/>
        </w:trPr>
        <w:tc>
          <w:tcPr>
            <w:tcW w:w="3261" w:type="dxa"/>
          </w:tcPr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1. Антинаркотическая деятельность</w:t>
            </w:r>
          </w:p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</w:tcPr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профилактических рейдов в вечернее и н</w:t>
            </w:r>
            <w:r w:rsidR="00DA5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время на дискотеках муниципального округа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парках и на </w:t>
            </w:r>
            <w:r w:rsidR="00DA5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улицах населенных пунктов округа</w:t>
            </w:r>
            <w:r w:rsidRPr="007A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>- Проведение комплексных оздоровительных, физкультурно-спортивных и агитационно-пропагандистских мероприятий (спартакиады, конкурсы, фестивали, походы, спортивные праздники,  олимпиады, экскурсии, и т.д.), в том числе награждение победителей ценными призами и подарками;</w:t>
            </w:r>
          </w:p>
          <w:p w:rsidR="00A67B15" w:rsidRPr="007A0B7C" w:rsidRDefault="00DA5150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Поддержка муниципальных </w:t>
            </w:r>
            <w:r w:rsidR="00A67B15"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(волонтерского движения) по профилактике наркомании в молодежной среде;</w:t>
            </w:r>
          </w:p>
          <w:p w:rsidR="00A67B15" w:rsidRPr="007A0B7C" w:rsidRDefault="00A67B15" w:rsidP="000D09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B7C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и проведение областных и Всероссийских антинаркотических акций.  </w:t>
            </w:r>
          </w:p>
        </w:tc>
      </w:tr>
    </w:tbl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148" w:rsidRPr="007A0B7C" w:rsidRDefault="000E0148" w:rsidP="000E0148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Ресурсное обеспечение подпрограммы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148" w:rsidRPr="007A0B7C" w:rsidRDefault="00646E4E" w:rsidP="000E01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Финансовое обеспечение подп</w:t>
      </w:r>
      <w:r w:rsidR="000E0148" w:rsidRPr="007A0B7C">
        <w:rPr>
          <w:rFonts w:ascii="Times New Roman" w:hAnsi="Times New Roman" w:cs="Times New Roman"/>
          <w:sz w:val="20"/>
          <w:szCs w:val="20"/>
        </w:rPr>
        <w:t>рограммы осуществляется в пределах бюджетных ассигнований и лимитов бюджетных обязате</w:t>
      </w:r>
      <w:r w:rsidR="00C00DBC">
        <w:rPr>
          <w:rFonts w:ascii="Times New Roman" w:hAnsi="Times New Roman" w:cs="Times New Roman"/>
          <w:sz w:val="20"/>
          <w:szCs w:val="20"/>
        </w:rPr>
        <w:t>льств бюджета  Печорского муниципального округа</w:t>
      </w:r>
      <w:r w:rsidR="000E0148" w:rsidRPr="007A0B7C">
        <w:rPr>
          <w:rFonts w:ascii="Times New Roman" w:hAnsi="Times New Roman" w:cs="Times New Roman"/>
          <w:sz w:val="20"/>
          <w:szCs w:val="20"/>
        </w:rPr>
        <w:t xml:space="preserve"> на соответствующий финансовый год и плановый период.</w:t>
      </w:r>
    </w:p>
    <w:p w:rsidR="000E0148" w:rsidRPr="00672B0A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Общий объем </w:t>
      </w:r>
      <w:r w:rsidR="00B5561F">
        <w:rPr>
          <w:rFonts w:ascii="Times New Roman" w:hAnsi="Times New Roman" w:cs="Times New Roman"/>
          <w:sz w:val="20"/>
          <w:szCs w:val="20"/>
        </w:rPr>
        <w:t>финанси</w:t>
      </w:r>
      <w:r w:rsidR="00987163">
        <w:rPr>
          <w:rFonts w:ascii="Times New Roman" w:hAnsi="Times New Roman" w:cs="Times New Roman"/>
          <w:sz w:val="20"/>
          <w:szCs w:val="20"/>
        </w:rPr>
        <w:t xml:space="preserve">рования </w:t>
      </w:r>
      <w:r w:rsidR="00646E4E">
        <w:rPr>
          <w:rFonts w:ascii="Times New Roman" w:hAnsi="Times New Roman" w:cs="Times New Roman"/>
          <w:sz w:val="20"/>
          <w:szCs w:val="20"/>
        </w:rPr>
        <w:t>подп</w:t>
      </w:r>
      <w:r w:rsidR="00C36AC0">
        <w:rPr>
          <w:rFonts w:ascii="Times New Roman" w:hAnsi="Times New Roman" w:cs="Times New Roman"/>
          <w:sz w:val="20"/>
          <w:szCs w:val="20"/>
        </w:rPr>
        <w:t>рограммы на 2024 – 202</w:t>
      </w:r>
      <w:r w:rsidR="0064251A">
        <w:rPr>
          <w:rFonts w:ascii="Times New Roman" w:hAnsi="Times New Roman" w:cs="Times New Roman"/>
          <w:sz w:val="20"/>
          <w:szCs w:val="20"/>
        </w:rPr>
        <w:t xml:space="preserve">7 </w:t>
      </w:r>
      <w:r w:rsidRPr="007A0B7C">
        <w:rPr>
          <w:rFonts w:ascii="Times New Roman" w:hAnsi="Times New Roman" w:cs="Times New Roman"/>
          <w:sz w:val="20"/>
          <w:szCs w:val="20"/>
        </w:rPr>
        <w:t xml:space="preserve">годы  </w:t>
      </w:r>
      <w:r w:rsidRPr="00672B0A">
        <w:rPr>
          <w:rFonts w:ascii="Times New Roman" w:hAnsi="Times New Roman" w:cs="Times New Roman"/>
          <w:sz w:val="20"/>
          <w:szCs w:val="20"/>
        </w:rPr>
        <w:t xml:space="preserve">составит </w:t>
      </w:r>
      <w:r w:rsidR="00F527CC" w:rsidRPr="00672B0A">
        <w:rPr>
          <w:rFonts w:ascii="Times New Roman" w:hAnsi="Times New Roman" w:cs="Times New Roman"/>
          <w:sz w:val="20"/>
          <w:szCs w:val="20"/>
        </w:rPr>
        <w:t xml:space="preserve"> - </w:t>
      </w:r>
      <w:r w:rsidR="00672B0A" w:rsidRPr="00672B0A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672B0A" w:rsidRPr="00672B0A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F527CC" w:rsidRPr="00672B0A">
        <w:rPr>
          <w:rFonts w:ascii="Times New Roman" w:hAnsi="Times New Roman" w:cs="Times New Roman"/>
          <w:sz w:val="20"/>
          <w:szCs w:val="20"/>
          <w:u w:val="single"/>
        </w:rPr>
        <w:t> 000.0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F527CC" w:rsidRPr="00672B0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672B0A">
        <w:rPr>
          <w:rFonts w:ascii="Times New Roman" w:hAnsi="Times New Roman" w:cs="Times New Roman"/>
          <w:sz w:val="20"/>
          <w:szCs w:val="20"/>
        </w:rPr>
        <w:t>рублей, в том числе:</w:t>
      </w:r>
    </w:p>
    <w:p w:rsidR="00C36AC0" w:rsidRPr="00672B0A" w:rsidRDefault="00C36AC0" w:rsidP="003A7BA3">
      <w:pPr>
        <w:widowControl w:val="0"/>
        <w:tabs>
          <w:tab w:val="left" w:pos="54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2B0A">
        <w:rPr>
          <w:rFonts w:ascii="Times New Roman" w:hAnsi="Times New Roman" w:cs="Times New Roman"/>
          <w:sz w:val="20"/>
          <w:szCs w:val="20"/>
        </w:rPr>
        <w:t>на 2024</w:t>
      </w:r>
      <w:r w:rsidR="00F527CC" w:rsidRPr="00672B0A">
        <w:rPr>
          <w:rFonts w:ascii="Times New Roman" w:hAnsi="Times New Roman" w:cs="Times New Roman"/>
          <w:sz w:val="20"/>
          <w:szCs w:val="20"/>
        </w:rPr>
        <w:t xml:space="preserve"> год - </w:t>
      </w:r>
      <w:r w:rsidR="00FB3C11" w:rsidRPr="00672B0A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F527CC" w:rsidRPr="00672B0A">
        <w:rPr>
          <w:rFonts w:ascii="Times New Roman" w:hAnsi="Times New Roman" w:cs="Times New Roman"/>
          <w:sz w:val="20"/>
          <w:szCs w:val="20"/>
          <w:u w:val="single"/>
        </w:rPr>
        <w:t>0 000.0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F527CC" w:rsidRPr="00672B0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E0148" w:rsidRPr="00672B0A">
        <w:rPr>
          <w:rFonts w:ascii="Times New Roman" w:hAnsi="Times New Roman" w:cs="Times New Roman"/>
          <w:sz w:val="20"/>
          <w:szCs w:val="20"/>
        </w:rPr>
        <w:t>рублей;</w:t>
      </w:r>
    </w:p>
    <w:p w:rsidR="000E0148" w:rsidRPr="00672B0A" w:rsidRDefault="00C36AC0" w:rsidP="003A7BA3">
      <w:pPr>
        <w:widowControl w:val="0"/>
        <w:tabs>
          <w:tab w:val="left" w:pos="54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2B0A">
        <w:rPr>
          <w:rFonts w:ascii="Times New Roman" w:hAnsi="Times New Roman" w:cs="Times New Roman"/>
          <w:sz w:val="20"/>
          <w:szCs w:val="20"/>
        </w:rPr>
        <w:t>на 2025</w:t>
      </w:r>
      <w:r w:rsidR="003A7BA3" w:rsidRPr="00672B0A">
        <w:rPr>
          <w:rFonts w:ascii="Times New Roman" w:hAnsi="Times New Roman" w:cs="Times New Roman"/>
          <w:sz w:val="20"/>
          <w:szCs w:val="20"/>
        </w:rPr>
        <w:t xml:space="preserve"> год – </w:t>
      </w:r>
      <w:r w:rsidR="003A7BA3" w:rsidRPr="006140C6">
        <w:rPr>
          <w:rFonts w:ascii="Times New Roman" w:hAnsi="Times New Roman" w:cs="Times New Roman"/>
          <w:sz w:val="20"/>
          <w:szCs w:val="20"/>
          <w:u w:val="single"/>
        </w:rPr>
        <w:t>50 000.0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3A7BA3" w:rsidRPr="00672B0A">
        <w:rPr>
          <w:rFonts w:ascii="Times New Roman" w:hAnsi="Times New Roman" w:cs="Times New Roman"/>
          <w:sz w:val="20"/>
          <w:szCs w:val="20"/>
        </w:rPr>
        <w:t xml:space="preserve"> рублей;</w:t>
      </w:r>
    </w:p>
    <w:p w:rsidR="000E0148" w:rsidRDefault="003A7BA3" w:rsidP="003A7BA3">
      <w:pPr>
        <w:widowControl w:val="0"/>
        <w:tabs>
          <w:tab w:val="left" w:pos="3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2B0A">
        <w:rPr>
          <w:rFonts w:ascii="Times New Roman" w:hAnsi="Times New Roman" w:cs="Times New Roman"/>
          <w:sz w:val="20"/>
          <w:szCs w:val="20"/>
        </w:rPr>
        <w:t>на</w:t>
      </w:r>
      <w:r w:rsidR="00C36AC0" w:rsidRPr="00672B0A">
        <w:rPr>
          <w:rFonts w:ascii="Times New Roman" w:hAnsi="Times New Roman" w:cs="Times New Roman"/>
          <w:sz w:val="20"/>
          <w:szCs w:val="20"/>
        </w:rPr>
        <w:t xml:space="preserve"> 2026</w:t>
      </w:r>
      <w:r w:rsidR="00F527CC" w:rsidRPr="00672B0A">
        <w:rPr>
          <w:rFonts w:ascii="Times New Roman" w:hAnsi="Times New Roman" w:cs="Times New Roman"/>
          <w:sz w:val="20"/>
          <w:szCs w:val="20"/>
        </w:rPr>
        <w:t xml:space="preserve"> год - 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F527CC" w:rsidRPr="00672B0A">
        <w:rPr>
          <w:rFonts w:ascii="Times New Roman" w:hAnsi="Times New Roman" w:cs="Times New Roman"/>
          <w:sz w:val="20"/>
          <w:szCs w:val="20"/>
          <w:u w:val="single"/>
        </w:rPr>
        <w:t xml:space="preserve">0.0 </w:t>
      </w:r>
      <w:r w:rsidR="00C36AC0" w:rsidRPr="00672B0A">
        <w:rPr>
          <w:rFonts w:ascii="Times New Roman" w:hAnsi="Times New Roman" w:cs="Times New Roman"/>
          <w:sz w:val="20"/>
          <w:szCs w:val="20"/>
        </w:rPr>
        <w:t xml:space="preserve"> рублей</w:t>
      </w:r>
      <w:r w:rsidR="0064251A">
        <w:rPr>
          <w:rFonts w:ascii="Times New Roman" w:hAnsi="Times New Roman" w:cs="Times New Roman"/>
          <w:sz w:val="20"/>
          <w:szCs w:val="20"/>
        </w:rPr>
        <w:t>;</w:t>
      </w:r>
    </w:p>
    <w:p w:rsidR="0064251A" w:rsidRPr="00672B0A" w:rsidRDefault="0064251A" w:rsidP="003A7BA3">
      <w:pPr>
        <w:widowControl w:val="0"/>
        <w:tabs>
          <w:tab w:val="left" w:pos="3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68FF">
        <w:rPr>
          <w:rFonts w:ascii="Times New Roman" w:hAnsi="Times New Roman" w:cs="Times New Roman"/>
          <w:sz w:val="20"/>
          <w:szCs w:val="20"/>
        </w:rPr>
        <w:t xml:space="preserve">на 2027 год - </w:t>
      </w:r>
      <w:r w:rsidR="003768FF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3768FF">
        <w:rPr>
          <w:rFonts w:ascii="Times New Roman" w:hAnsi="Times New Roman" w:cs="Times New Roman"/>
          <w:sz w:val="20"/>
          <w:szCs w:val="20"/>
          <w:u w:val="single"/>
        </w:rPr>
        <w:t xml:space="preserve">0.0 </w:t>
      </w:r>
      <w:r w:rsidRPr="003768FF">
        <w:rPr>
          <w:rFonts w:ascii="Times New Roman" w:hAnsi="Times New Roman" w:cs="Times New Roman"/>
          <w:sz w:val="20"/>
          <w:szCs w:val="20"/>
        </w:rPr>
        <w:t xml:space="preserve"> рублей.</w:t>
      </w:r>
    </w:p>
    <w:p w:rsidR="00FB3C11" w:rsidRPr="00F33F4E" w:rsidRDefault="00FB3C11" w:rsidP="000E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0148" w:rsidRPr="007A0B7C" w:rsidRDefault="00B71889" w:rsidP="00C36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>Средства бюджета А</w:t>
      </w:r>
      <w:r w:rsidR="00C36AC0">
        <w:rPr>
          <w:rFonts w:ascii="Times New Roman" w:hAnsi="Times New Roman" w:cs="Times New Roman"/>
          <w:sz w:val="20"/>
          <w:szCs w:val="20"/>
        </w:rPr>
        <w:t>дминистрации  Печорского муниципального округа</w:t>
      </w:r>
      <w:r w:rsidR="000E0148" w:rsidRPr="007A0B7C">
        <w:rPr>
          <w:rFonts w:ascii="Times New Roman" w:hAnsi="Times New Roman" w:cs="Times New Roman"/>
          <w:sz w:val="20"/>
          <w:szCs w:val="20"/>
        </w:rPr>
        <w:t xml:space="preserve"> распределены по мероприятиям с учетом первоочередных потребностей в пределах выделенных лимитов.</w:t>
      </w:r>
    </w:p>
    <w:p w:rsidR="000E0148" w:rsidRPr="007A0B7C" w:rsidRDefault="000E0148" w:rsidP="000E01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148" w:rsidRPr="007A0B7C" w:rsidRDefault="000E0148" w:rsidP="000E0148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Ожидаемые результаты реализации подпрограммы</w:t>
      </w:r>
    </w:p>
    <w:p w:rsidR="000E0148" w:rsidRPr="007A0B7C" w:rsidRDefault="000E0148" w:rsidP="000E01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5965" w:rsidRPr="007A0B7C" w:rsidRDefault="00175965" w:rsidP="00175965">
      <w:pPr>
        <w:pStyle w:val="a9"/>
        <w:jc w:val="left"/>
        <w:rPr>
          <w:rFonts w:ascii="Times New Roman" w:hAnsi="Times New Roman" w:cs="Times New Roman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Реализация Программы создаст объективные условия для: </w:t>
      </w:r>
    </w:p>
    <w:p w:rsidR="00C36AC0" w:rsidRDefault="00C36AC0" w:rsidP="00C36AC0">
      <w:pPr>
        <w:pStyle w:val="a9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175965" w:rsidRPr="007A0B7C">
        <w:rPr>
          <w:rFonts w:ascii="Times New Roman" w:hAnsi="Times New Roman" w:cs="Times New Roman"/>
          <w:sz w:val="20"/>
          <w:szCs w:val="20"/>
        </w:rPr>
        <w:t>увеличения доли учащихся (несовершеннолетних и молодежи) образовательных учреждений всех типов, вовлеченных в дополнительные систематические занятия по развитию и воспитанию (спорт, творчество и т.д.);</w:t>
      </w:r>
    </w:p>
    <w:p w:rsidR="000E0148" w:rsidRPr="007A0B7C" w:rsidRDefault="00C36AC0" w:rsidP="00C36AC0">
      <w:pPr>
        <w:pStyle w:val="a9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175965" w:rsidRPr="007A0B7C">
        <w:rPr>
          <w:rFonts w:ascii="Times New Roman" w:hAnsi="Times New Roman" w:cs="Times New Roman"/>
          <w:sz w:val="20"/>
          <w:szCs w:val="20"/>
        </w:rPr>
        <w:t>формирования у подростков и молодежи культуры здоровья, мотивации к ведению здорового образа жизни, негативного отношения употреблению психоактивных веществ.</w:t>
      </w:r>
    </w:p>
    <w:p w:rsidR="00F33F4E" w:rsidRDefault="00F33F4E" w:rsidP="00D87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7036" w:rsidRPr="007A0B7C" w:rsidRDefault="00D87036" w:rsidP="00D87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</w:p>
    <w:p w:rsidR="00D87036" w:rsidRPr="007A0B7C" w:rsidRDefault="00D87036" w:rsidP="00D87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подпрограммы</w:t>
      </w:r>
    </w:p>
    <w:p w:rsidR="00D87036" w:rsidRPr="007A0B7C" w:rsidRDefault="00D87036" w:rsidP="00D8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</w:p>
    <w:tbl>
      <w:tblPr>
        <w:tblW w:w="10348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978"/>
        <w:gridCol w:w="1133"/>
        <w:gridCol w:w="1134"/>
        <w:gridCol w:w="1276"/>
        <w:gridCol w:w="1134"/>
        <w:gridCol w:w="1346"/>
        <w:gridCol w:w="1347"/>
      </w:tblGrid>
      <w:tr w:rsidR="00D87036" w:rsidRPr="00B5561F" w:rsidTr="00D67CB3">
        <w:trPr>
          <w:trHeight w:val="400"/>
          <w:tblCellSpacing w:w="5" w:type="nil"/>
        </w:trPr>
        <w:tc>
          <w:tcPr>
            <w:tcW w:w="2978" w:type="dxa"/>
          </w:tcPr>
          <w:p w:rsidR="00D87036" w:rsidRPr="00C95202" w:rsidRDefault="00D87036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370" w:type="dxa"/>
            <w:gridSpan w:val="6"/>
          </w:tcPr>
          <w:p w:rsidR="00D87036" w:rsidRPr="00C95202" w:rsidRDefault="00C95202" w:rsidP="007A4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«Пограничная безопасность  и профилактика преступлений и п</w:t>
            </w:r>
            <w:r w:rsidR="00672B0A">
              <w:rPr>
                <w:rFonts w:ascii="Times New Roman" w:hAnsi="Times New Roman" w:cs="Times New Roman"/>
                <w:sz w:val="20"/>
                <w:szCs w:val="20"/>
              </w:rPr>
              <w:t xml:space="preserve">равонарушений на территории МО </w:t>
            </w: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Печ</w:t>
            </w:r>
            <w:r w:rsidR="00C36AC0">
              <w:rPr>
                <w:rFonts w:ascii="Times New Roman" w:hAnsi="Times New Roman" w:cs="Times New Roman"/>
                <w:sz w:val="20"/>
                <w:szCs w:val="20"/>
              </w:rPr>
              <w:t>орский муниципальный округ</w:t>
            </w:r>
            <w:r w:rsidR="00C23B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87036" w:rsidRPr="00B5561F" w:rsidTr="00D67CB3">
        <w:trPr>
          <w:trHeight w:val="600"/>
          <w:tblCellSpacing w:w="5" w:type="nil"/>
        </w:trPr>
        <w:tc>
          <w:tcPr>
            <w:tcW w:w="2978" w:type="dxa"/>
          </w:tcPr>
          <w:p w:rsidR="00D87036" w:rsidRPr="00C95202" w:rsidRDefault="00D87036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FA5A9F" w:rsidRDefault="00FA5A9F" w:rsidP="005F6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107" w:rsidRDefault="005F6107" w:rsidP="005F6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</w:t>
            </w:r>
            <w:r w:rsidR="000F1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делам  ГО</w:t>
            </w:r>
            <w:r w:rsidR="00FA5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ЧС и мобилизационной работы </w:t>
            </w:r>
            <w:r w:rsidR="00FA5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Печорского муниципального округа</w:t>
            </w: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F6107" w:rsidRPr="00C95202" w:rsidRDefault="005F6107" w:rsidP="00B718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036" w:rsidRPr="00B5561F" w:rsidTr="00D67CB3">
        <w:trPr>
          <w:trHeight w:val="400"/>
          <w:tblCellSpacing w:w="5" w:type="nil"/>
        </w:trPr>
        <w:tc>
          <w:tcPr>
            <w:tcW w:w="2978" w:type="dxa"/>
          </w:tcPr>
          <w:p w:rsidR="00D87036" w:rsidRPr="00C95202" w:rsidRDefault="00D87036" w:rsidP="00A54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FA5A9F" w:rsidRDefault="00D87036" w:rsidP="00672B0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Пограничное управление ФСБ России по Псковской области;</w:t>
            </w:r>
          </w:p>
          <w:p w:rsidR="005F6107" w:rsidRPr="005F6107" w:rsidRDefault="005F6107" w:rsidP="005F6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правовому обеспечению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Печорского муниципального округа</w:t>
            </w:r>
            <w:r w:rsidRPr="00D87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7036" w:rsidRPr="00C95202" w:rsidRDefault="00891788" w:rsidP="00D8703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  <w:r w:rsidR="00D87036" w:rsidRPr="00C95202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Печор</w:t>
            </w:r>
            <w:r w:rsidR="00B71889" w:rsidRPr="00C95202">
              <w:rPr>
                <w:rFonts w:ascii="Times New Roman" w:hAnsi="Times New Roman" w:cs="Times New Roman"/>
                <w:sz w:val="20"/>
                <w:szCs w:val="20"/>
              </w:rPr>
              <w:t>ского района</w:t>
            </w:r>
            <w:r w:rsidR="00C36AC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="007A48A8" w:rsidRPr="00C952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036" w:rsidRPr="00C95202" w:rsidRDefault="00274892" w:rsidP="00D8703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 «</w:t>
            </w:r>
            <w:r w:rsidR="00E87D30" w:rsidRPr="00E87D30">
              <w:rPr>
                <w:rFonts w:ascii="Times New Roman" w:hAnsi="Times New Roman" w:cs="Times New Roman"/>
                <w:sz w:val="20"/>
                <w:szCs w:val="20"/>
              </w:rPr>
              <w:t>Дворец творчества детей и молодежи</w:t>
            </w:r>
            <w:r w:rsidR="00D87036" w:rsidRPr="00C95202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891788" w:rsidRPr="00C95202" w:rsidRDefault="00891788" w:rsidP="00164A7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«Печ</w:t>
            </w:r>
            <w:r w:rsidR="00164A71" w:rsidRPr="00C95202">
              <w:rPr>
                <w:rFonts w:ascii="Times New Roman" w:hAnsi="Times New Roman" w:cs="Times New Roman"/>
                <w:sz w:val="20"/>
                <w:szCs w:val="20"/>
              </w:rPr>
              <w:t>орский районный центр культуры».</w:t>
            </w:r>
          </w:p>
          <w:p w:rsidR="00C95202" w:rsidRPr="00C95202" w:rsidRDefault="006A6523" w:rsidP="006A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МВД России «Печорский»:  </w:t>
            </w:r>
          </w:p>
          <w:p w:rsidR="00C95202" w:rsidRPr="00C95202" w:rsidRDefault="00C95202" w:rsidP="00C9520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Филиал по Печорскому району  ФКУ  УИИ УФСИН России по Псковской области.</w:t>
            </w:r>
          </w:p>
          <w:p w:rsidR="006834E8" w:rsidRPr="00C95202" w:rsidRDefault="00C95202" w:rsidP="006834E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Межведомственная комиссия по профилактике правонарушений при Администрации Печо</w:t>
            </w:r>
            <w:r w:rsidR="00C36AC0">
              <w:rPr>
                <w:rFonts w:ascii="Times New Roman" w:hAnsi="Times New Roman" w:cs="Times New Roman"/>
                <w:sz w:val="20"/>
                <w:szCs w:val="20"/>
              </w:rPr>
              <w:t xml:space="preserve">рского </w:t>
            </w:r>
            <w:r w:rsidR="00D371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C36AC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7036" w:rsidRPr="00B5561F" w:rsidTr="00A54031">
        <w:trPr>
          <w:trHeight w:val="1402"/>
          <w:tblCellSpacing w:w="5" w:type="nil"/>
        </w:trPr>
        <w:tc>
          <w:tcPr>
            <w:tcW w:w="2978" w:type="dxa"/>
          </w:tcPr>
          <w:p w:rsidR="00D87036" w:rsidRPr="00C95202" w:rsidRDefault="00D87036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 подпрограммы муниципальной программы </w:t>
            </w:r>
          </w:p>
        </w:tc>
        <w:tc>
          <w:tcPr>
            <w:tcW w:w="7370" w:type="dxa"/>
            <w:gridSpan w:val="6"/>
          </w:tcPr>
          <w:p w:rsidR="0064251A" w:rsidRDefault="00383AC4" w:rsidP="00B24E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64FE" w:rsidRPr="00C95202">
              <w:rPr>
                <w:rFonts w:ascii="Times New Roman" w:hAnsi="Times New Roman" w:cs="Times New Roman"/>
                <w:sz w:val="20"/>
                <w:szCs w:val="20"/>
              </w:rPr>
              <w:t>.Повышение уровня пограничной безопасно</w:t>
            </w:r>
            <w:r w:rsidR="005F6107">
              <w:rPr>
                <w:rFonts w:ascii="Times New Roman" w:hAnsi="Times New Roman" w:cs="Times New Roman"/>
                <w:sz w:val="20"/>
                <w:szCs w:val="20"/>
              </w:rPr>
              <w:t>сти территории Печорского муниципального округа</w:t>
            </w:r>
            <w:r w:rsidR="002664FE" w:rsidRPr="00C95202">
              <w:rPr>
                <w:rFonts w:ascii="Times New Roman" w:hAnsi="Times New Roman" w:cs="Times New Roman"/>
                <w:sz w:val="20"/>
                <w:szCs w:val="20"/>
              </w:rPr>
              <w:t xml:space="preserve"> путем привлечения </w:t>
            </w:r>
            <w:r w:rsidR="002664FE" w:rsidRPr="00C952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граждан для участия на добровольных началах в защите Государственной границы.</w:t>
            </w:r>
          </w:p>
          <w:p w:rsidR="00C95202" w:rsidRPr="00C95202" w:rsidRDefault="00C95202" w:rsidP="00B24E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2. Обеспечение безопасности населения и соблюдение правопорядка</w:t>
            </w:r>
            <w:r w:rsidR="005F6107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Печорского муниципального округа</w:t>
            </w: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7036" w:rsidRPr="00B5561F" w:rsidTr="00D67CB3">
        <w:trPr>
          <w:trHeight w:val="1500"/>
          <w:tblCellSpacing w:w="5" w:type="nil"/>
        </w:trPr>
        <w:tc>
          <w:tcPr>
            <w:tcW w:w="2978" w:type="dxa"/>
          </w:tcPr>
          <w:p w:rsidR="00D87036" w:rsidRPr="00C95202" w:rsidRDefault="00D87036" w:rsidP="00A54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2664FE" w:rsidRPr="00C95202" w:rsidRDefault="00383AC4" w:rsidP="002E1DD5">
            <w:pPr>
              <w:pStyle w:val="a6"/>
              <w:widowControl w:val="0"/>
              <w:tabs>
                <w:tab w:val="left" w:pos="1418"/>
              </w:tabs>
              <w:spacing w:line="240" w:lineRule="auto"/>
              <w:ind w:left="0"/>
              <w:rPr>
                <w:rStyle w:val="FontStyle18"/>
                <w:sz w:val="20"/>
                <w:szCs w:val="20"/>
              </w:rPr>
            </w:pPr>
            <w:r w:rsidRPr="00C95202">
              <w:rPr>
                <w:rStyle w:val="FontStyle18"/>
                <w:sz w:val="20"/>
                <w:szCs w:val="20"/>
              </w:rPr>
              <w:t>1</w:t>
            </w:r>
            <w:r w:rsidR="002E1DD5" w:rsidRPr="00C95202">
              <w:rPr>
                <w:rStyle w:val="FontStyle18"/>
                <w:sz w:val="20"/>
                <w:szCs w:val="20"/>
              </w:rPr>
              <w:t>. С</w:t>
            </w:r>
            <w:r w:rsidR="002664FE" w:rsidRPr="00C95202">
              <w:rPr>
                <w:rStyle w:val="FontStyle18"/>
                <w:sz w:val="20"/>
                <w:szCs w:val="20"/>
              </w:rPr>
              <w:t>оздание условий для привлечения граждан к участию в защите Государственной границы в предел</w:t>
            </w:r>
            <w:r w:rsidR="00A54031">
              <w:rPr>
                <w:rStyle w:val="FontStyle18"/>
                <w:sz w:val="20"/>
                <w:szCs w:val="20"/>
              </w:rPr>
              <w:t>ах территории Печорского муниципального округа</w:t>
            </w:r>
            <w:r w:rsidR="002E1DD5" w:rsidRPr="00C95202">
              <w:rPr>
                <w:rStyle w:val="FontStyle18"/>
                <w:sz w:val="20"/>
                <w:szCs w:val="20"/>
              </w:rPr>
              <w:t>.</w:t>
            </w:r>
          </w:p>
          <w:p w:rsidR="00D87036" w:rsidRPr="00C95202" w:rsidRDefault="00383AC4" w:rsidP="002664FE">
            <w:pPr>
              <w:pStyle w:val="a9"/>
              <w:jc w:val="lef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 w:rsidR="002E1DD5" w:rsidRPr="00C9520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 Ф</w:t>
            </w:r>
            <w:r w:rsidR="002664FE" w:rsidRPr="00C9520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ормирование позитивного отношения молодежи к участию в защите Государственной границы.</w:t>
            </w:r>
          </w:p>
          <w:p w:rsidR="00C95202" w:rsidRPr="00C95202" w:rsidRDefault="00C95202" w:rsidP="00C95202">
            <w:pPr>
              <w:rPr>
                <w:lang w:eastAsia="ru-RU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3. Снижение уровня преступности</w:t>
            </w:r>
            <w:r w:rsidR="00A5403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Печорского муниципального округа</w:t>
            </w: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 xml:space="preserve">  и повышение результативности профилактики правонарушений.</w:t>
            </w:r>
          </w:p>
        </w:tc>
      </w:tr>
      <w:tr w:rsidR="00D87036" w:rsidRPr="00B5561F" w:rsidTr="00D67CB3">
        <w:trPr>
          <w:trHeight w:val="600"/>
          <w:tblCellSpacing w:w="5" w:type="nil"/>
        </w:trPr>
        <w:tc>
          <w:tcPr>
            <w:tcW w:w="2978" w:type="dxa"/>
          </w:tcPr>
          <w:p w:rsidR="00D87036" w:rsidRPr="00C95202" w:rsidRDefault="00D87036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2664FE" w:rsidRPr="00C95202" w:rsidRDefault="002664FE" w:rsidP="002E1DD5">
            <w:pPr>
              <w:pStyle w:val="a6"/>
              <w:widowControl w:val="0"/>
              <w:spacing w:line="240" w:lineRule="auto"/>
              <w:ind w:left="0"/>
              <w:rPr>
                <w:sz w:val="20"/>
                <w:szCs w:val="20"/>
              </w:rPr>
            </w:pPr>
            <w:r w:rsidRPr="00C95202">
              <w:rPr>
                <w:sz w:val="20"/>
                <w:szCs w:val="20"/>
              </w:rPr>
              <w:t xml:space="preserve">1.Количество граждан, участвующих в составе </w:t>
            </w:r>
            <w:r w:rsidRPr="00C95202">
              <w:rPr>
                <w:rStyle w:val="FontStyle18"/>
                <w:sz w:val="20"/>
                <w:szCs w:val="20"/>
              </w:rPr>
              <w:t xml:space="preserve">добровольных народных дружин </w:t>
            </w:r>
            <w:r w:rsidRPr="00C95202">
              <w:rPr>
                <w:sz w:val="20"/>
                <w:szCs w:val="20"/>
              </w:rPr>
              <w:t xml:space="preserve">в защите Государственной границы </w:t>
            </w:r>
            <w:r w:rsidR="00A54031">
              <w:rPr>
                <w:sz w:val="20"/>
                <w:szCs w:val="20"/>
              </w:rPr>
              <w:t>на территории Печорского муниципального округа</w:t>
            </w:r>
            <w:r w:rsidR="002E1DD5" w:rsidRPr="00C95202">
              <w:rPr>
                <w:sz w:val="20"/>
                <w:szCs w:val="20"/>
              </w:rPr>
              <w:t>.</w:t>
            </w:r>
          </w:p>
          <w:p w:rsidR="00D87036" w:rsidRPr="00C95202" w:rsidRDefault="00B24E01" w:rsidP="00A540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4FE" w:rsidRPr="00C95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E1DD5" w:rsidRPr="00C9520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664FE" w:rsidRPr="00C95202">
              <w:rPr>
                <w:rFonts w:ascii="Times New Roman" w:hAnsi="Times New Roman" w:cs="Times New Roman"/>
                <w:sz w:val="20"/>
                <w:szCs w:val="20"/>
              </w:rPr>
              <w:t xml:space="preserve">оля нарушителей правил пограничного режима, задержанных с помощью </w:t>
            </w:r>
            <w:r w:rsidR="002664FE" w:rsidRPr="00C95202">
              <w:rPr>
                <w:rStyle w:val="FontStyle18"/>
                <w:sz w:val="20"/>
                <w:szCs w:val="20"/>
              </w:rPr>
              <w:t>добровольной на</w:t>
            </w:r>
            <w:r w:rsidR="00A54031">
              <w:rPr>
                <w:rStyle w:val="FontStyle18"/>
                <w:sz w:val="20"/>
                <w:szCs w:val="20"/>
              </w:rPr>
              <w:t>родной дружины Печорского муниципального округа</w:t>
            </w:r>
            <w:r w:rsidR="002E1DD5" w:rsidRPr="00C95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5202" w:rsidRPr="00C95202" w:rsidRDefault="00B24E01" w:rsidP="006C4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202" w:rsidRPr="00C95202">
              <w:rPr>
                <w:rFonts w:ascii="Times New Roman" w:hAnsi="Times New Roman" w:cs="Times New Roman"/>
                <w:sz w:val="20"/>
                <w:szCs w:val="20"/>
              </w:rPr>
              <w:t>. Количество преступлений и правонарушений, в том  числе и повторных, совершенных лицами, осужденными к наказаниям не связанным с лишением свободы, находящимися под административным надзором и лицами, входящими в «группу риска».</w:t>
            </w:r>
          </w:p>
        </w:tc>
      </w:tr>
      <w:tr w:rsidR="00D87036" w:rsidRPr="00B5561F" w:rsidTr="00D67CB3">
        <w:trPr>
          <w:trHeight w:val="711"/>
          <w:tblCellSpacing w:w="5" w:type="nil"/>
        </w:trPr>
        <w:tc>
          <w:tcPr>
            <w:tcW w:w="2978" w:type="dxa"/>
          </w:tcPr>
          <w:p w:rsidR="00D87036" w:rsidRPr="00C95202" w:rsidRDefault="00D87036" w:rsidP="006C4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мероприятия, входящие в состав подпрограммы</w:t>
            </w:r>
          </w:p>
        </w:tc>
        <w:tc>
          <w:tcPr>
            <w:tcW w:w="7370" w:type="dxa"/>
            <w:gridSpan w:val="6"/>
          </w:tcPr>
          <w:p w:rsidR="007A48A8" w:rsidRPr="00C95202" w:rsidRDefault="002E1DD5" w:rsidP="007A48A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48A8" w:rsidRPr="00C95202">
              <w:rPr>
                <w:rFonts w:ascii="Times New Roman" w:hAnsi="Times New Roman" w:cs="Times New Roman"/>
                <w:sz w:val="20"/>
                <w:szCs w:val="20"/>
              </w:rPr>
              <w:t xml:space="preserve"> Пограничная безопасность</w:t>
            </w:r>
          </w:p>
          <w:p w:rsidR="00D87036" w:rsidRPr="00C23B23" w:rsidRDefault="00C95202" w:rsidP="00C23B2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95202">
              <w:rPr>
                <w:rFonts w:ascii="Times New Roman" w:hAnsi="Times New Roman" w:cs="Times New Roman"/>
                <w:sz w:val="20"/>
                <w:szCs w:val="20"/>
              </w:rPr>
              <w:t>2. Профилактика</w:t>
            </w:r>
            <w:r w:rsidR="00C23B23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 и правонарушений.</w:t>
            </w:r>
          </w:p>
        </w:tc>
      </w:tr>
      <w:tr w:rsidR="00D87036" w:rsidRPr="00B5561F" w:rsidTr="00D67CB3">
        <w:trPr>
          <w:trHeight w:val="600"/>
          <w:tblCellSpacing w:w="5" w:type="nil"/>
        </w:trPr>
        <w:tc>
          <w:tcPr>
            <w:tcW w:w="2978" w:type="dxa"/>
          </w:tcPr>
          <w:p w:rsidR="00D87036" w:rsidRPr="0014052E" w:rsidRDefault="00D87036" w:rsidP="006C4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D87036" w:rsidRPr="0014052E" w:rsidRDefault="006C4C02" w:rsidP="00642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D87036" w:rsidRPr="0014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87036" w:rsidRPr="00140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64251A" w:rsidRPr="00B5561F" w:rsidTr="00897BAE">
        <w:trPr>
          <w:trHeight w:val="600"/>
          <w:tblCellSpacing w:w="5" w:type="nil"/>
        </w:trPr>
        <w:tc>
          <w:tcPr>
            <w:tcW w:w="2978" w:type="dxa"/>
            <w:vMerge w:val="restart"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</w:tcPr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</w:tcPr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134" w:type="dxa"/>
          </w:tcPr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346" w:type="dxa"/>
          </w:tcPr>
          <w:p w:rsidR="0064251A" w:rsidRPr="003A7BA3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347" w:type="dxa"/>
          </w:tcPr>
          <w:p w:rsidR="0064251A" w:rsidRPr="003768FF" w:rsidRDefault="0064251A" w:rsidP="0066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 (руб.)</w:t>
            </w:r>
          </w:p>
        </w:tc>
      </w:tr>
      <w:tr w:rsidR="0064251A" w:rsidRPr="00B5561F" w:rsidTr="00897BAE">
        <w:trPr>
          <w:trHeight w:val="600"/>
          <w:tblCellSpacing w:w="5" w:type="nil"/>
        </w:trPr>
        <w:tc>
          <w:tcPr>
            <w:tcW w:w="2978" w:type="dxa"/>
            <w:vMerge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7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B5561F" w:rsidTr="00897BAE">
        <w:trPr>
          <w:trHeight w:val="600"/>
          <w:tblCellSpacing w:w="5" w:type="nil"/>
        </w:trPr>
        <w:tc>
          <w:tcPr>
            <w:tcW w:w="2978" w:type="dxa"/>
            <w:vMerge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</w:t>
            </w:r>
            <w:r w:rsidR="005707E1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000.0</w:t>
            </w:r>
          </w:p>
        </w:tc>
        <w:tc>
          <w:tcPr>
            <w:tcW w:w="127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2 463 000.0</w:t>
            </w:r>
          </w:p>
        </w:tc>
        <w:tc>
          <w:tcPr>
            <w:tcW w:w="1134" w:type="dxa"/>
          </w:tcPr>
          <w:p w:rsidR="0064251A" w:rsidRPr="00A52202" w:rsidRDefault="005707E1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2 539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000.0</w:t>
            </w:r>
          </w:p>
        </w:tc>
        <w:tc>
          <w:tcPr>
            <w:tcW w:w="1346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1 015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000.0</w:t>
            </w:r>
          </w:p>
        </w:tc>
        <w:tc>
          <w:tcPr>
            <w:tcW w:w="1347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hAnsi="Times New Roman" w:cs="Times New Roman"/>
                <w:sz w:val="20"/>
                <w:szCs w:val="20"/>
              </w:rPr>
              <w:t>1 015 000.0</w:t>
            </w:r>
          </w:p>
        </w:tc>
      </w:tr>
      <w:tr w:rsidR="0064251A" w:rsidRPr="00B5561F" w:rsidTr="00897BAE">
        <w:trPr>
          <w:trHeight w:val="380"/>
          <w:tblCellSpacing w:w="5" w:type="nil"/>
        </w:trPr>
        <w:tc>
          <w:tcPr>
            <w:tcW w:w="2978" w:type="dxa"/>
            <w:vMerge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64251A" w:rsidRPr="00A52202" w:rsidRDefault="00A52202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417 200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7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23 600.0</w:t>
            </w:r>
          </w:p>
        </w:tc>
        <w:tc>
          <w:tcPr>
            <w:tcW w:w="1134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600.0</w:t>
            </w:r>
          </w:p>
        </w:tc>
        <w:tc>
          <w:tcPr>
            <w:tcW w:w="1346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347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hAnsi="Times New Roman" w:cs="Times New Roman"/>
                <w:sz w:val="20"/>
                <w:szCs w:val="20"/>
              </w:rPr>
              <w:t>110 000.0</w:t>
            </w:r>
          </w:p>
        </w:tc>
      </w:tr>
      <w:tr w:rsidR="0064251A" w:rsidRPr="00B5561F" w:rsidTr="00897BAE">
        <w:trPr>
          <w:trHeight w:val="600"/>
          <w:tblCellSpacing w:w="5" w:type="nil"/>
        </w:trPr>
        <w:tc>
          <w:tcPr>
            <w:tcW w:w="2978" w:type="dxa"/>
            <w:vMerge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47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4251A" w:rsidRPr="00B5561F" w:rsidTr="00897BAE">
        <w:trPr>
          <w:trHeight w:val="600"/>
          <w:tblCellSpacing w:w="5" w:type="nil"/>
        </w:trPr>
        <w:tc>
          <w:tcPr>
            <w:tcW w:w="2978" w:type="dxa"/>
            <w:vMerge/>
          </w:tcPr>
          <w:p w:rsidR="0064251A" w:rsidRPr="00C23B2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64251A" w:rsidRPr="003A7BA3" w:rsidRDefault="0064251A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</w:t>
            </w:r>
            <w:r w:rsidR="005707E1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="005707E1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76" w:type="dxa"/>
          </w:tcPr>
          <w:p w:rsidR="0064251A" w:rsidRPr="00A52202" w:rsidRDefault="0064251A" w:rsidP="00A5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2 486 600.0</w:t>
            </w:r>
          </w:p>
        </w:tc>
        <w:tc>
          <w:tcPr>
            <w:tcW w:w="1134" w:type="dxa"/>
          </w:tcPr>
          <w:p w:rsidR="0064251A" w:rsidRPr="00A52202" w:rsidRDefault="0064251A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A52202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600.0</w:t>
            </w:r>
          </w:p>
        </w:tc>
        <w:tc>
          <w:tcPr>
            <w:tcW w:w="1346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1 125 000</w:t>
            </w:r>
            <w:r w:rsidR="0064251A" w:rsidRPr="00A52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347" w:type="dxa"/>
          </w:tcPr>
          <w:p w:rsidR="0064251A" w:rsidRPr="00A52202" w:rsidRDefault="00A52202" w:rsidP="00A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02">
              <w:rPr>
                <w:rFonts w:ascii="Times New Roman" w:hAnsi="Times New Roman" w:cs="Times New Roman"/>
                <w:sz w:val="20"/>
                <w:szCs w:val="20"/>
              </w:rPr>
              <w:t>1 125 000.0</w:t>
            </w:r>
          </w:p>
        </w:tc>
      </w:tr>
      <w:tr w:rsidR="006A6523" w:rsidRPr="00B5561F" w:rsidTr="00D67CB3">
        <w:trPr>
          <w:trHeight w:val="600"/>
          <w:tblCellSpacing w:w="5" w:type="nil"/>
        </w:trPr>
        <w:tc>
          <w:tcPr>
            <w:tcW w:w="2978" w:type="dxa"/>
          </w:tcPr>
          <w:p w:rsidR="006A6523" w:rsidRPr="00C23B23" w:rsidRDefault="006A6523" w:rsidP="00D8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370" w:type="dxa"/>
            <w:gridSpan w:val="6"/>
          </w:tcPr>
          <w:p w:rsidR="006A6523" w:rsidRPr="00C23B23" w:rsidRDefault="006A6523" w:rsidP="00963EBF">
            <w:pPr>
              <w:pStyle w:val="Style5"/>
              <w:tabs>
                <w:tab w:val="left" w:pos="12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23B23">
              <w:rPr>
                <w:rStyle w:val="FontStyle18"/>
                <w:rFonts w:eastAsiaTheme="minorEastAsia"/>
                <w:sz w:val="20"/>
                <w:szCs w:val="20"/>
              </w:rPr>
              <w:t>- целенаправленная и скоординированная деятельность всех участников обеспечения пограничной б</w:t>
            </w:r>
            <w:r w:rsidR="000E1B64">
              <w:rPr>
                <w:rStyle w:val="FontStyle18"/>
                <w:rFonts w:eastAsiaTheme="minorEastAsia"/>
                <w:sz w:val="20"/>
                <w:szCs w:val="20"/>
              </w:rPr>
              <w:t>езопасности на территории округа</w:t>
            </w:r>
            <w:r w:rsidRPr="00C23B23">
              <w:rPr>
                <w:rStyle w:val="FontStyle18"/>
                <w:rFonts w:eastAsiaTheme="minorEastAsia"/>
                <w:sz w:val="20"/>
                <w:szCs w:val="20"/>
              </w:rPr>
              <w:t>;</w:t>
            </w:r>
          </w:p>
          <w:p w:rsidR="006A6523" w:rsidRPr="00C23B23" w:rsidRDefault="006A6523" w:rsidP="005F01A9">
            <w:pPr>
              <w:pStyle w:val="Style5"/>
              <w:tabs>
                <w:tab w:val="left" w:pos="12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23B23">
              <w:rPr>
                <w:sz w:val="20"/>
                <w:szCs w:val="20"/>
              </w:rPr>
              <w:t xml:space="preserve">- увеличение числа граждан, участвующих в составе </w:t>
            </w:r>
            <w:r w:rsidRPr="00C23B23">
              <w:rPr>
                <w:rStyle w:val="FontStyle18"/>
                <w:rFonts w:eastAsiaTheme="minorEastAsia"/>
                <w:sz w:val="20"/>
                <w:szCs w:val="20"/>
              </w:rPr>
              <w:t xml:space="preserve">добровольной народной дружины </w:t>
            </w:r>
            <w:r w:rsidRPr="00C23B23">
              <w:rPr>
                <w:sz w:val="20"/>
                <w:szCs w:val="20"/>
              </w:rPr>
              <w:t>в защите Государственной границы.</w:t>
            </w:r>
          </w:p>
          <w:p w:rsidR="006A6523" w:rsidRPr="00C23B23" w:rsidRDefault="006A6523" w:rsidP="00C23B23">
            <w:pPr>
              <w:pStyle w:val="Style5"/>
              <w:tabs>
                <w:tab w:val="left" w:pos="12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23B23">
              <w:rPr>
                <w:bCs/>
                <w:sz w:val="20"/>
                <w:szCs w:val="20"/>
              </w:rPr>
              <w:t>- снижение уро</w:t>
            </w:r>
            <w:r w:rsidR="000E1B64">
              <w:rPr>
                <w:bCs/>
                <w:sz w:val="20"/>
                <w:szCs w:val="20"/>
              </w:rPr>
              <w:t>вня преступности на территории Печорского муниципального округа</w:t>
            </w:r>
            <w:r w:rsidRPr="00C23B23">
              <w:rPr>
                <w:bCs/>
                <w:sz w:val="20"/>
                <w:szCs w:val="20"/>
              </w:rPr>
              <w:t xml:space="preserve">  </w:t>
            </w:r>
            <w:r w:rsidRPr="00C23B23">
              <w:rPr>
                <w:bCs/>
                <w:sz w:val="20"/>
                <w:szCs w:val="20"/>
              </w:rPr>
              <w:lastRenderedPageBreak/>
              <w:t>и повышение результативности профилактики правонарушений.</w:t>
            </w:r>
          </w:p>
        </w:tc>
      </w:tr>
    </w:tbl>
    <w:p w:rsidR="00560723" w:rsidRPr="00B5561F" w:rsidRDefault="00560723" w:rsidP="00D87036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:rsidR="00D87036" w:rsidRPr="00B053C6" w:rsidRDefault="00D87036" w:rsidP="00D8703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053C6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r w:rsidRPr="00B053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одержание проблемы и обоснование необходимости ее решения программными методами</w:t>
      </w:r>
    </w:p>
    <w:p w:rsidR="00540291" w:rsidRDefault="00540291" w:rsidP="000E1B6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0291" w:rsidRDefault="000E1B64" w:rsidP="0054029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spacing w:val="4"/>
          <w:sz w:val="20"/>
          <w:szCs w:val="20"/>
        </w:rPr>
        <w:t xml:space="preserve"> Печорский муниципальный округ</w:t>
      </w:r>
      <w:r w:rsidR="004C1425" w:rsidRPr="00C23B23">
        <w:rPr>
          <w:rFonts w:ascii="Times New Roman" w:hAnsi="Times New Roman" w:cs="Times New Roman"/>
          <w:spacing w:val="4"/>
          <w:sz w:val="20"/>
          <w:szCs w:val="20"/>
        </w:rPr>
        <w:t xml:space="preserve"> граничит с 2 государствами: Эстонской Республикой и Латвийской Республикой. Общая длина Государственной границы составляет </w:t>
      </w:r>
      <w:r w:rsidR="004C1425" w:rsidRPr="00DD26CF">
        <w:rPr>
          <w:rFonts w:ascii="Times New Roman" w:hAnsi="Times New Roman" w:cs="Times New Roman"/>
          <w:spacing w:val="4"/>
          <w:sz w:val="20"/>
          <w:szCs w:val="20"/>
        </w:rPr>
        <w:t xml:space="preserve">161,6 км, в том числе с Эстонской Республикой – 123,6 км, Латвийской Республикой - 38 км. Протяженность Государственной границы определяется на основании документов, имеющихся в </w:t>
      </w:r>
      <w:r w:rsidR="004C1425" w:rsidRPr="00DD26CF">
        <w:rPr>
          <w:rFonts w:ascii="Times New Roman" w:hAnsi="Times New Roman" w:cs="Times New Roman"/>
          <w:sz w:val="20"/>
          <w:szCs w:val="20"/>
        </w:rPr>
        <w:t xml:space="preserve">Пограничном управлении ФСБ России </w:t>
      </w:r>
      <w:r w:rsidR="004C1425" w:rsidRPr="00C23B23">
        <w:rPr>
          <w:rFonts w:ascii="Times New Roman" w:hAnsi="Times New Roman" w:cs="Times New Roman"/>
          <w:sz w:val="20"/>
          <w:szCs w:val="20"/>
        </w:rPr>
        <w:t>по Псковской области (далее - Пограничное управление)</w:t>
      </w:r>
      <w:r w:rsidR="00A67B15" w:rsidRPr="00C23B23">
        <w:rPr>
          <w:rFonts w:ascii="Times New Roman" w:hAnsi="Times New Roman" w:cs="Times New Roman"/>
          <w:spacing w:val="4"/>
          <w:sz w:val="20"/>
          <w:szCs w:val="20"/>
        </w:rPr>
        <w:t>.</w:t>
      </w:r>
    </w:p>
    <w:p w:rsidR="00540291" w:rsidRDefault="000E1B64" w:rsidP="0054029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spacing w:val="4"/>
          <w:sz w:val="20"/>
          <w:szCs w:val="20"/>
        </w:rPr>
        <w:t>МО «Печорский муниципальный округ» являются приграничным, поскольку имее</w:t>
      </w:r>
      <w:r w:rsidR="004C1425" w:rsidRPr="00C23B23">
        <w:rPr>
          <w:rFonts w:ascii="Times New Roman" w:hAnsi="Times New Roman" w:cs="Times New Roman"/>
          <w:spacing w:val="4"/>
          <w:sz w:val="20"/>
          <w:szCs w:val="20"/>
        </w:rPr>
        <w:t>т границы с вышеназванными странами.</w:t>
      </w:r>
    </w:p>
    <w:p w:rsidR="004C1425" w:rsidRPr="00540291" w:rsidRDefault="004C1425" w:rsidP="00540291">
      <w:pPr>
        <w:widowControl w:val="0"/>
        <w:shd w:val="clear" w:color="auto" w:fill="FFFFFF"/>
        <w:spacing w:after="0" w:line="240" w:lineRule="auto"/>
        <w:ind w:firstLine="709"/>
        <w:jc w:val="both"/>
        <w:rPr>
          <w:rStyle w:val="FontStyle18"/>
          <w:spacing w:val="4"/>
          <w:sz w:val="20"/>
          <w:szCs w:val="20"/>
        </w:rPr>
      </w:pPr>
      <w:r w:rsidRPr="00C23B23">
        <w:rPr>
          <w:rStyle w:val="FontStyle18"/>
          <w:rFonts w:eastAsiaTheme="minorEastAsia"/>
          <w:sz w:val="20"/>
          <w:szCs w:val="20"/>
        </w:rPr>
        <w:t>Государственная граница Российской Федерации с Эстонской Республикой и Латвийской Республикой</w:t>
      </w:r>
      <w:r w:rsidR="00BA1C43">
        <w:rPr>
          <w:rStyle w:val="FontStyle18"/>
          <w:rFonts w:eastAsiaTheme="minorEastAsia"/>
          <w:sz w:val="20"/>
          <w:szCs w:val="20"/>
        </w:rPr>
        <w:t xml:space="preserve"> на территории Печорского муниципального округа </w:t>
      </w:r>
      <w:r w:rsidRPr="00C23B23">
        <w:rPr>
          <w:rStyle w:val="FontStyle18"/>
          <w:rFonts w:eastAsiaTheme="minorEastAsia"/>
          <w:sz w:val="20"/>
          <w:szCs w:val="20"/>
        </w:rPr>
        <w:t xml:space="preserve"> Псковской области (в новейший исторический период) начала обустраиваться с ноября 1992 года.</w:t>
      </w:r>
    </w:p>
    <w:p w:rsidR="00540291" w:rsidRDefault="004C1425" w:rsidP="00540291">
      <w:pPr>
        <w:pStyle w:val="Style5"/>
        <w:spacing w:line="240" w:lineRule="auto"/>
        <w:ind w:firstLine="709"/>
        <w:rPr>
          <w:sz w:val="20"/>
          <w:szCs w:val="20"/>
          <w:vertAlign w:val="superscript"/>
        </w:rPr>
      </w:pPr>
      <w:r w:rsidRPr="00C23B23">
        <w:rPr>
          <w:sz w:val="20"/>
          <w:szCs w:val="20"/>
        </w:rPr>
        <w:t xml:space="preserve">К настоящему времени на указанном участке </w:t>
      </w:r>
      <w:r w:rsidRPr="00C23B23">
        <w:rPr>
          <w:rStyle w:val="FontStyle18"/>
          <w:rFonts w:eastAsiaTheme="minorEastAsia"/>
          <w:sz w:val="20"/>
          <w:szCs w:val="20"/>
        </w:rPr>
        <w:t xml:space="preserve">Государственной </w:t>
      </w:r>
      <w:r w:rsidRPr="00C23B23">
        <w:rPr>
          <w:sz w:val="20"/>
          <w:szCs w:val="20"/>
        </w:rPr>
        <w:t>границы проведены все мероприятия, направленные на создание условий эффективного функционирования инфраструктуры Государственной границы Российской Федерации (далее также - Государственная граница).</w:t>
      </w:r>
    </w:p>
    <w:p w:rsidR="00540291" w:rsidRDefault="004C1425" w:rsidP="00540291">
      <w:pPr>
        <w:pStyle w:val="Style5"/>
        <w:spacing w:line="240" w:lineRule="auto"/>
        <w:ind w:firstLine="709"/>
        <w:rPr>
          <w:rStyle w:val="FontStyle18"/>
          <w:sz w:val="20"/>
          <w:szCs w:val="20"/>
          <w:vertAlign w:val="superscript"/>
        </w:rPr>
      </w:pPr>
      <w:r w:rsidRPr="00C23B23">
        <w:rPr>
          <w:rStyle w:val="FontStyle18"/>
          <w:rFonts w:eastAsiaTheme="minorEastAsia"/>
          <w:sz w:val="20"/>
          <w:szCs w:val="20"/>
        </w:rPr>
        <w:t>Предпринятые действия по формированию благоприятной ситуации на Госу</w:t>
      </w:r>
      <w:r w:rsidR="00BA1C43">
        <w:rPr>
          <w:rStyle w:val="FontStyle18"/>
          <w:rFonts w:eastAsiaTheme="minorEastAsia"/>
          <w:sz w:val="20"/>
          <w:szCs w:val="20"/>
        </w:rPr>
        <w:t>дарственной границе, территории приграничного округа</w:t>
      </w:r>
      <w:r w:rsidRPr="00C23B23">
        <w:rPr>
          <w:rStyle w:val="FontStyle18"/>
          <w:rFonts w:eastAsiaTheme="minorEastAsia"/>
          <w:sz w:val="20"/>
          <w:szCs w:val="20"/>
        </w:rPr>
        <w:t xml:space="preserve"> и каналах международных сообщений дали определенные положительные результаты.</w:t>
      </w:r>
    </w:p>
    <w:p w:rsidR="004C1425" w:rsidRPr="00540291" w:rsidRDefault="004C1425" w:rsidP="00540291">
      <w:pPr>
        <w:pStyle w:val="Style5"/>
        <w:spacing w:line="240" w:lineRule="auto"/>
        <w:ind w:firstLine="709"/>
        <w:rPr>
          <w:rStyle w:val="FontStyle18"/>
          <w:sz w:val="20"/>
          <w:szCs w:val="20"/>
          <w:vertAlign w:val="superscript"/>
        </w:rPr>
      </w:pPr>
      <w:r w:rsidRPr="00C23B23">
        <w:rPr>
          <w:rStyle w:val="FontStyle18"/>
          <w:rFonts w:eastAsiaTheme="minorEastAsia"/>
          <w:sz w:val="20"/>
          <w:szCs w:val="20"/>
        </w:rPr>
        <w:t>В то же время на Государственной границе сохраняются проблемы, обусловленные следующим:</w:t>
      </w:r>
    </w:p>
    <w:p w:rsidR="00BA1C43" w:rsidRDefault="00BA1C43" w:rsidP="00540291">
      <w:pPr>
        <w:pStyle w:val="Style5"/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C1425" w:rsidRPr="00C23B23">
        <w:rPr>
          <w:sz w:val="20"/>
          <w:szCs w:val="20"/>
        </w:rPr>
        <w:t xml:space="preserve">незаконное перемещение через </w:t>
      </w:r>
      <w:r w:rsidR="004C1425" w:rsidRPr="00C23B23">
        <w:rPr>
          <w:rStyle w:val="FontStyle18"/>
          <w:rFonts w:eastAsiaTheme="minorEastAsia"/>
          <w:sz w:val="20"/>
          <w:szCs w:val="20"/>
        </w:rPr>
        <w:t xml:space="preserve">Государственную </w:t>
      </w:r>
      <w:r w:rsidR="004C1425" w:rsidRPr="00C23B23">
        <w:rPr>
          <w:sz w:val="20"/>
          <w:szCs w:val="20"/>
        </w:rPr>
        <w:t>границу сырьевых ресурсов, товаров и денежной массы, наносящее значительный ущерб экономике и кредитно-финансовой системе России;</w:t>
      </w:r>
    </w:p>
    <w:p w:rsidR="00540291" w:rsidRDefault="00BA1C43" w:rsidP="00540291">
      <w:pPr>
        <w:pStyle w:val="Style5"/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C1425" w:rsidRPr="00C23B23">
        <w:rPr>
          <w:sz w:val="20"/>
          <w:szCs w:val="20"/>
        </w:rPr>
        <w:t>участие в противоправной деятельности на Государствен</w:t>
      </w:r>
      <w:r>
        <w:rPr>
          <w:sz w:val="20"/>
          <w:szCs w:val="20"/>
        </w:rPr>
        <w:t>ной границе жителей приграничного округа</w:t>
      </w:r>
      <w:r w:rsidR="004C1425" w:rsidRPr="00C23B23">
        <w:rPr>
          <w:sz w:val="20"/>
          <w:szCs w:val="20"/>
        </w:rPr>
        <w:t>.</w:t>
      </w:r>
    </w:p>
    <w:p w:rsidR="004C1425" w:rsidRPr="00C23B23" w:rsidRDefault="004C1425" w:rsidP="00540291">
      <w:pPr>
        <w:pStyle w:val="Style5"/>
        <w:spacing w:line="240" w:lineRule="auto"/>
        <w:ind w:firstLine="709"/>
        <w:rPr>
          <w:sz w:val="20"/>
          <w:szCs w:val="20"/>
        </w:rPr>
      </w:pPr>
      <w:r w:rsidRPr="00C23B23">
        <w:rPr>
          <w:sz w:val="20"/>
          <w:szCs w:val="20"/>
        </w:rPr>
        <w:t>Реализация Программы в качестве основы государственного управления в области обеспечения пограничной безопасности является наиболее предпочтительным инструментом управления, поскольку позволит:</w:t>
      </w:r>
    </w:p>
    <w:p w:rsidR="00BA1C43" w:rsidRDefault="00BA1C43" w:rsidP="005402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4C1425" w:rsidRPr="00C23B23">
        <w:rPr>
          <w:rFonts w:ascii="Times New Roman" w:hAnsi="Times New Roman" w:cs="Times New Roman"/>
          <w:sz w:val="20"/>
          <w:szCs w:val="20"/>
        </w:rPr>
        <w:t xml:space="preserve">сконцентрировать силы и средства на наиболее важных направлениях; </w:t>
      </w:r>
    </w:p>
    <w:p w:rsidR="00BA1C43" w:rsidRDefault="00BA1C43" w:rsidP="005402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4C1425" w:rsidRPr="00C23B23">
        <w:rPr>
          <w:rFonts w:ascii="Times New Roman" w:hAnsi="Times New Roman" w:cs="Times New Roman"/>
          <w:sz w:val="20"/>
          <w:szCs w:val="20"/>
        </w:rPr>
        <w:t xml:space="preserve">достичь положительного эффекта по снижению противоправной деятельности на Государственной границе; </w:t>
      </w:r>
    </w:p>
    <w:p w:rsidR="004C1425" w:rsidRPr="00C23B23" w:rsidRDefault="00BA1C43" w:rsidP="005402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4C1425" w:rsidRPr="00C23B23">
        <w:rPr>
          <w:rFonts w:ascii="Times New Roman" w:hAnsi="Times New Roman" w:cs="Times New Roman"/>
          <w:sz w:val="20"/>
          <w:szCs w:val="20"/>
        </w:rPr>
        <w:t>мобилизовать финансовые и организационные ресурсы;</w:t>
      </w:r>
    </w:p>
    <w:p w:rsidR="004C1425" w:rsidRPr="00C23B23" w:rsidRDefault="00BA1C43" w:rsidP="005402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4C1425" w:rsidRPr="00C23B23">
        <w:rPr>
          <w:rFonts w:ascii="Times New Roman" w:hAnsi="Times New Roman" w:cs="Times New Roman"/>
          <w:sz w:val="20"/>
          <w:szCs w:val="20"/>
        </w:rPr>
        <w:t>существенно повысить эффективность деятельности всех органов, осуществляющих свою деятельность в данной сфере; создать в районе систему, на базе которой в постоянном режиме будет осуществляться мониторинг хода реализации мероприятий Программы.</w:t>
      </w:r>
    </w:p>
    <w:p w:rsidR="00D87036" w:rsidRPr="007A0B7C" w:rsidRDefault="00D87036" w:rsidP="004C142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20"/>
          <w:szCs w:val="20"/>
        </w:rPr>
      </w:pPr>
    </w:p>
    <w:p w:rsidR="00D87036" w:rsidRPr="007E0229" w:rsidRDefault="00D87036" w:rsidP="0054029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02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 и задачи подпрограммы, показатели цели и задач подпрограммы, сроки реализации подпрограммы</w:t>
      </w:r>
    </w:p>
    <w:p w:rsidR="00D87036" w:rsidRPr="007E0229" w:rsidRDefault="00D87036" w:rsidP="008912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61E3" w:rsidRDefault="00B117A7" w:rsidP="002A61E3">
      <w:pPr>
        <w:pStyle w:val="Style5"/>
        <w:spacing w:line="240" w:lineRule="auto"/>
        <w:ind w:firstLine="709"/>
        <w:rPr>
          <w:rStyle w:val="FontStyle18"/>
          <w:sz w:val="20"/>
          <w:szCs w:val="20"/>
        </w:rPr>
      </w:pPr>
      <w:r w:rsidRPr="007E0229">
        <w:rPr>
          <w:sz w:val="20"/>
          <w:szCs w:val="20"/>
        </w:rPr>
        <w:t xml:space="preserve">Целью подпрограммы </w:t>
      </w:r>
      <w:r w:rsidR="00C23B23" w:rsidRPr="007E0229">
        <w:rPr>
          <w:sz w:val="20"/>
          <w:szCs w:val="20"/>
        </w:rPr>
        <w:t>«Пограничная безопасность  и профилактика преступлений и правонарушений н</w:t>
      </w:r>
      <w:r w:rsidR="00BA1C43">
        <w:rPr>
          <w:sz w:val="20"/>
          <w:szCs w:val="20"/>
        </w:rPr>
        <w:t xml:space="preserve">а </w:t>
      </w:r>
      <w:r w:rsidR="00BA1C43" w:rsidRPr="00DD26CF">
        <w:rPr>
          <w:sz w:val="20"/>
          <w:szCs w:val="20"/>
        </w:rPr>
        <w:t xml:space="preserve">территории </w:t>
      </w:r>
      <w:r w:rsidR="00DD26CF" w:rsidRPr="00DD26CF">
        <w:rPr>
          <w:sz w:val="20"/>
          <w:szCs w:val="20"/>
        </w:rPr>
        <w:t xml:space="preserve">МО </w:t>
      </w:r>
      <w:r w:rsidR="00BA1C43" w:rsidRPr="00DD26CF">
        <w:rPr>
          <w:sz w:val="20"/>
          <w:szCs w:val="20"/>
        </w:rPr>
        <w:t>Печорский муниципальный округ</w:t>
      </w:r>
      <w:r w:rsidRPr="007E0229">
        <w:rPr>
          <w:sz w:val="20"/>
          <w:szCs w:val="20"/>
        </w:rPr>
        <w:t>является повышение уровня пограничной безопасно</w:t>
      </w:r>
      <w:r w:rsidR="00BA1C43">
        <w:rPr>
          <w:sz w:val="20"/>
          <w:szCs w:val="20"/>
        </w:rPr>
        <w:t>сти территории Печорского муниципального округа</w:t>
      </w:r>
      <w:r w:rsidRPr="007E0229">
        <w:rPr>
          <w:sz w:val="20"/>
          <w:szCs w:val="20"/>
        </w:rPr>
        <w:t xml:space="preserve"> путем привлечения </w:t>
      </w:r>
      <w:r w:rsidRPr="007E0229">
        <w:rPr>
          <w:sz w:val="20"/>
          <w:szCs w:val="20"/>
          <w:shd w:val="clear" w:color="auto" w:fill="FFFFFF"/>
        </w:rPr>
        <w:t>граждан для участия на добровольных началах в защите Государственной границы.</w:t>
      </w:r>
    </w:p>
    <w:p w:rsidR="00B117A7" w:rsidRPr="002A61E3" w:rsidRDefault="00B117A7" w:rsidP="002A61E3">
      <w:pPr>
        <w:pStyle w:val="Style5"/>
        <w:spacing w:line="240" w:lineRule="auto"/>
        <w:ind w:firstLine="709"/>
        <w:rPr>
          <w:sz w:val="20"/>
          <w:szCs w:val="20"/>
        </w:rPr>
      </w:pPr>
      <w:r w:rsidRPr="007E0229">
        <w:rPr>
          <w:sz w:val="20"/>
          <w:szCs w:val="20"/>
        </w:rPr>
        <w:t>Задачами подпрограммы</w:t>
      </w:r>
      <w:r w:rsidR="00C23B23" w:rsidRPr="007E0229">
        <w:rPr>
          <w:sz w:val="20"/>
          <w:szCs w:val="20"/>
        </w:rPr>
        <w:t>«Пограничная безопасность  и профилактика преступлений и правонарушений н</w:t>
      </w:r>
      <w:r w:rsidR="00BA1C43">
        <w:rPr>
          <w:sz w:val="20"/>
          <w:szCs w:val="20"/>
        </w:rPr>
        <w:t xml:space="preserve">а </w:t>
      </w:r>
      <w:r w:rsidR="00BA1C43" w:rsidRPr="00DD26CF">
        <w:rPr>
          <w:sz w:val="20"/>
          <w:szCs w:val="20"/>
        </w:rPr>
        <w:t xml:space="preserve">территории </w:t>
      </w:r>
      <w:r w:rsidR="00DD26CF" w:rsidRPr="00DD26CF">
        <w:rPr>
          <w:sz w:val="20"/>
          <w:szCs w:val="20"/>
        </w:rPr>
        <w:t xml:space="preserve">МО </w:t>
      </w:r>
      <w:r w:rsidR="00BA1C43" w:rsidRPr="00DD26CF">
        <w:rPr>
          <w:sz w:val="20"/>
          <w:szCs w:val="20"/>
        </w:rPr>
        <w:t>Печорский муниципальный округ</w:t>
      </w:r>
      <w:r w:rsidRPr="007E0229">
        <w:rPr>
          <w:sz w:val="20"/>
          <w:szCs w:val="20"/>
        </w:rPr>
        <w:t>является:</w:t>
      </w:r>
    </w:p>
    <w:p w:rsidR="00B117A7" w:rsidRPr="007E0229" w:rsidRDefault="00383AC4" w:rsidP="00BA1C43">
      <w:pPr>
        <w:pStyle w:val="a6"/>
        <w:widowControl w:val="0"/>
        <w:spacing w:line="240" w:lineRule="auto"/>
        <w:ind w:left="0" w:firstLine="709"/>
        <w:rPr>
          <w:rStyle w:val="FontStyle18"/>
          <w:sz w:val="20"/>
          <w:szCs w:val="20"/>
        </w:rPr>
      </w:pPr>
      <w:r w:rsidRPr="007E0229">
        <w:rPr>
          <w:sz w:val="20"/>
          <w:szCs w:val="20"/>
        </w:rPr>
        <w:t>1</w:t>
      </w:r>
      <w:r w:rsidR="00B117A7" w:rsidRPr="007E0229">
        <w:rPr>
          <w:rStyle w:val="FontStyle18"/>
          <w:sz w:val="20"/>
          <w:szCs w:val="20"/>
        </w:rPr>
        <w:t>. создание условий для привлечения граждан к участию в защите Государственной границы в пределах территории приграничных районов;</w:t>
      </w:r>
    </w:p>
    <w:p w:rsidR="00B117A7" w:rsidRPr="007E0229" w:rsidRDefault="00BA1C43" w:rsidP="00BA1C43">
      <w:pPr>
        <w:pStyle w:val="a6"/>
        <w:widowControl w:val="0"/>
        <w:spacing w:line="240" w:lineRule="auto"/>
        <w:ind w:left="0"/>
        <w:rPr>
          <w:sz w:val="20"/>
          <w:szCs w:val="20"/>
        </w:rPr>
      </w:pPr>
      <w:r>
        <w:rPr>
          <w:rStyle w:val="FontStyle18"/>
          <w:sz w:val="20"/>
          <w:szCs w:val="20"/>
        </w:rPr>
        <w:tab/>
      </w:r>
      <w:r w:rsidR="00383AC4" w:rsidRPr="007E0229">
        <w:rPr>
          <w:rStyle w:val="FontStyle18"/>
          <w:sz w:val="20"/>
          <w:szCs w:val="20"/>
        </w:rPr>
        <w:t>2.</w:t>
      </w:r>
      <w:r w:rsidR="00B117A7" w:rsidRPr="007E0229">
        <w:rPr>
          <w:spacing w:val="-2"/>
          <w:sz w:val="20"/>
          <w:szCs w:val="20"/>
        </w:rPr>
        <w:t xml:space="preserve"> формирование позитивного отношения молодежи к участию в защите Государственной границы.</w:t>
      </w:r>
    </w:p>
    <w:p w:rsidR="00D87036" w:rsidRPr="007E0229" w:rsidRDefault="00D87036" w:rsidP="00B015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229">
        <w:rPr>
          <w:rFonts w:ascii="Times New Roman" w:eastAsia="Times New Roman" w:hAnsi="Times New Roman" w:cs="Times New Roman"/>
          <w:sz w:val="20"/>
          <w:szCs w:val="20"/>
        </w:rPr>
        <w:t xml:space="preserve">         Целевыми показателями цели и задач </w:t>
      </w:r>
      <w:r w:rsidRPr="007E0229">
        <w:rPr>
          <w:rFonts w:ascii="Times New Roman" w:hAnsi="Times New Roman" w:cs="Times New Roman"/>
          <w:sz w:val="20"/>
          <w:szCs w:val="20"/>
        </w:rPr>
        <w:t xml:space="preserve">подпрограммы  </w:t>
      </w:r>
      <w:r w:rsidR="00C23B23" w:rsidRPr="007E0229">
        <w:rPr>
          <w:rFonts w:ascii="Times New Roman" w:hAnsi="Times New Roman" w:cs="Times New Roman"/>
          <w:sz w:val="20"/>
          <w:szCs w:val="20"/>
        </w:rPr>
        <w:t xml:space="preserve">«Пограничная безопасность  и профилактика преступлений и правонарушений на территории </w:t>
      </w:r>
      <w:r w:rsidR="00C23B23" w:rsidRPr="00DD26CF">
        <w:rPr>
          <w:rFonts w:ascii="Times New Roman" w:hAnsi="Times New Roman" w:cs="Times New Roman"/>
          <w:sz w:val="20"/>
          <w:szCs w:val="20"/>
        </w:rPr>
        <w:t xml:space="preserve">МО </w:t>
      </w:r>
      <w:r w:rsidR="00B0155C" w:rsidRPr="00DD26CF">
        <w:rPr>
          <w:rFonts w:ascii="Times New Roman" w:hAnsi="Times New Roman" w:cs="Times New Roman"/>
          <w:sz w:val="20"/>
          <w:szCs w:val="20"/>
        </w:rPr>
        <w:t>Печорский муниципальный округ</w:t>
      </w:r>
      <w:r w:rsidR="00C23B23" w:rsidRPr="00DD26CF">
        <w:rPr>
          <w:rFonts w:ascii="Times New Roman" w:hAnsi="Times New Roman" w:cs="Times New Roman"/>
          <w:sz w:val="20"/>
          <w:szCs w:val="20"/>
        </w:rPr>
        <w:t xml:space="preserve">» </w:t>
      </w:r>
      <w:r w:rsidRPr="007E0229">
        <w:rPr>
          <w:rFonts w:ascii="Times New Roman" w:hAnsi="Times New Roman" w:cs="Times New Roman"/>
          <w:sz w:val="20"/>
          <w:szCs w:val="20"/>
        </w:rPr>
        <w:t>являются:</w:t>
      </w:r>
    </w:p>
    <w:p w:rsidR="008912F9" w:rsidRPr="007E0229" w:rsidRDefault="008912F9" w:rsidP="00B0155C">
      <w:pPr>
        <w:pStyle w:val="a6"/>
        <w:widowControl w:val="0"/>
        <w:spacing w:line="240" w:lineRule="auto"/>
        <w:ind w:left="0" w:firstLine="709"/>
        <w:rPr>
          <w:sz w:val="20"/>
          <w:szCs w:val="20"/>
        </w:rPr>
      </w:pPr>
      <w:r w:rsidRPr="007E0229">
        <w:rPr>
          <w:sz w:val="20"/>
          <w:szCs w:val="20"/>
        </w:rPr>
        <w:t>1.</w:t>
      </w:r>
      <w:r w:rsidR="00B0155C">
        <w:rPr>
          <w:sz w:val="20"/>
          <w:szCs w:val="20"/>
        </w:rPr>
        <w:t xml:space="preserve"> к</w:t>
      </w:r>
      <w:r w:rsidRPr="007E0229">
        <w:rPr>
          <w:sz w:val="20"/>
          <w:szCs w:val="20"/>
        </w:rPr>
        <w:t xml:space="preserve">оличество граждан, участвующих в составе </w:t>
      </w:r>
      <w:r w:rsidRPr="007E0229">
        <w:rPr>
          <w:rStyle w:val="FontStyle18"/>
          <w:sz w:val="20"/>
          <w:szCs w:val="20"/>
        </w:rPr>
        <w:t xml:space="preserve">добровольных народных дружин </w:t>
      </w:r>
      <w:r w:rsidRPr="007E0229">
        <w:rPr>
          <w:sz w:val="20"/>
          <w:szCs w:val="20"/>
        </w:rPr>
        <w:t>в защите Государственной границы</w:t>
      </w:r>
      <w:r w:rsidR="00B0155C">
        <w:rPr>
          <w:sz w:val="20"/>
          <w:szCs w:val="20"/>
        </w:rPr>
        <w:t xml:space="preserve"> на территории Печорского муниципального округа</w:t>
      </w:r>
      <w:r w:rsidRPr="007E0229">
        <w:rPr>
          <w:sz w:val="20"/>
          <w:szCs w:val="20"/>
        </w:rPr>
        <w:t>;</w:t>
      </w:r>
    </w:p>
    <w:p w:rsidR="008912F9" w:rsidRPr="007E0229" w:rsidRDefault="008912F9" w:rsidP="00B01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0229">
        <w:rPr>
          <w:rFonts w:ascii="Times New Roman" w:hAnsi="Times New Roman" w:cs="Times New Roman"/>
          <w:sz w:val="20"/>
          <w:szCs w:val="20"/>
        </w:rPr>
        <w:t xml:space="preserve">2.доля нарушителей Государственной границы задержанных на участке Пограничного управления с помощью </w:t>
      </w:r>
      <w:r w:rsidRPr="007E0229">
        <w:rPr>
          <w:rStyle w:val="FontStyle18"/>
          <w:sz w:val="20"/>
          <w:szCs w:val="20"/>
        </w:rPr>
        <w:t>добровольной на</w:t>
      </w:r>
      <w:r w:rsidR="00B0155C">
        <w:rPr>
          <w:rStyle w:val="FontStyle18"/>
          <w:sz w:val="20"/>
          <w:szCs w:val="20"/>
        </w:rPr>
        <w:t>родной дружины Печорского муниципального округа</w:t>
      </w:r>
      <w:r w:rsidRPr="007E0229">
        <w:rPr>
          <w:rFonts w:ascii="Times New Roman" w:hAnsi="Times New Roman" w:cs="Times New Roman"/>
          <w:sz w:val="20"/>
          <w:szCs w:val="20"/>
        </w:rPr>
        <w:t>;</w:t>
      </w:r>
    </w:p>
    <w:p w:rsidR="00C23B23" w:rsidRPr="007E0229" w:rsidRDefault="00B24E01" w:rsidP="00B01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B0155C">
        <w:rPr>
          <w:rFonts w:ascii="Times New Roman" w:hAnsi="Times New Roman" w:cs="Times New Roman"/>
          <w:sz w:val="20"/>
          <w:szCs w:val="20"/>
        </w:rPr>
        <w:t>. к</w:t>
      </w:r>
      <w:r w:rsidR="00C23B23" w:rsidRPr="007E0229">
        <w:rPr>
          <w:rFonts w:ascii="Times New Roman" w:hAnsi="Times New Roman" w:cs="Times New Roman"/>
          <w:sz w:val="20"/>
          <w:szCs w:val="20"/>
        </w:rPr>
        <w:t>оличество преступлений и правонарушений, в том  числе и повторных, совершенных лицами, осужденными к наказаниям не связанным с лишением свободы, находящимися под административным надзором и лицами, входящими в «группу риска».</w:t>
      </w:r>
    </w:p>
    <w:p w:rsidR="00D87036" w:rsidRDefault="00D87036" w:rsidP="00195710">
      <w:pPr>
        <w:spacing w:before="40" w:line="21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229">
        <w:rPr>
          <w:rFonts w:ascii="Times New Roman" w:hAnsi="Times New Roman" w:cs="Times New Roman"/>
          <w:b/>
          <w:sz w:val="20"/>
          <w:szCs w:val="20"/>
        </w:rPr>
        <w:t xml:space="preserve">         Срок реализации подпр</w:t>
      </w:r>
      <w:r w:rsidR="00B0155C">
        <w:rPr>
          <w:rFonts w:ascii="Times New Roman" w:hAnsi="Times New Roman" w:cs="Times New Roman"/>
          <w:b/>
          <w:sz w:val="20"/>
          <w:szCs w:val="20"/>
        </w:rPr>
        <w:t>ограммы 2024</w:t>
      </w:r>
      <w:r w:rsidRPr="007E0229">
        <w:rPr>
          <w:rFonts w:ascii="Times New Roman" w:hAnsi="Times New Roman" w:cs="Times New Roman"/>
          <w:b/>
          <w:sz w:val="20"/>
          <w:szCs w:val="20"/>
        </w:rPr>
        <w:t xml:space="preserve"> – 20</w:t>
      </w:r>
      <w:r w:rsidR="00B0155C">
        <w:rPr>
          <w:rFonts w:ascii="Times New Roman" w:hAnsi="Times New Roman" w:cs="Times New Roman"/>
          <w:b/>
          <w:sz w:val="20"/>
          <w:szCs w:val="20"/>
        </w:rPr>
        <w:t>2</w:t>
      </w:r>
      <w:r w:rsidR="0064251A">
        <w:rPr>
          <w:rFonts w:ascii="Times New Roman" w:hAnsi="Times New Roman" w:cs="Times New Roman"/>
          <w:b/>
          <w:sz w:val="20"/>
          <w:szCs w:val="20"/>
        </w:rPr>
        <w:t>7</w:t>
      </w:r>
      <w:r w:rsidRPr="007E0229">
        <w:rPr>
          <w:rFonts w:ascii="Times New Roman" w:hAnsi="Times New Roman" w:cs="Times New Roman"/>
          <w:b/>
          <w:sz w:val="20"/>
          <w:szCs w:val="20"/>
        </w:rPr>
        <w:t xml:space="preserve"> годы</w:t>
      </w:r>
      <w:r w:rsidR="008912F9" w:rsidRPr="007E0229">
        <w:rPr>
          <w:rFonts w:ascii="Times New Roman" w:hAnsi="Times New Roman" w:cs="Times New Roman"/>
          <w:b/>
          <w:sz w:val="20"/>
          <w:szCs w:val="20"/>
        </w:rPr>
        <w:t>.</w:t>
      </w:r>
    </w:p>
    <w:p w:rsidR="000F1640" w:rsidRPr="007E0229" w:rsidRDefault="000F1640" w:rsidP="00195710">
      <w:pPr>
        <w:spacing w:before="4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7036" w:rsidRPr="007E0229" w:rsidRDefault="00D87036" w:rsidP="00396F9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02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Перечень и краткое описание основных мероприятий</w:t>
      </w:r>
    </w:p>
    <w:p w:rsidR="00D87036" w:rsidRPr="007E0229" w:rsidRDefault="00D87036" w:rsidP="00D8703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4536"/>
        <w:gridCol w:w="6379"/>
      </w:tblGrid>
      <w:tr w:rsidR="007E0229" w:rsidRPr="007E0229" w:rsidTr="00C23B23">
        <w:tc>
          <w:tcPr>
            <w:tcW w:w="4536" w:type="dxa"/>
          </w:tcPr>
          <w:p w:rsidR="00D87036" w:rsidRPr="007E0229" w:rsidRDefault="00D87036" w:rsidP="00D87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7036" w:rsidRPr="007E0229" w:rsidRDefault="00D87036" w:rsidP="00D87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6379" w:type="dxa"/>
          </w:tcPr>
          <w:p w:rsidR="00D87036" w:rsidRPr="007E0229" w:rsidRDefault="00D87036" w:rsidP="00D87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7036" w:rsidRPr="007E0229" w:rsidRDefault="00D87036" w:rsidP="00D87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</w:t>
            </w:r>
          </w:p>
          <w:p w:rsidR="00D87036" w:rsidRPr="007E0229" w:rsidRDefault="00D87036" w:rsidP="00D87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0229" w:rsidRPr="007E0229" w:rsidTr="00C23B23">
        <w:tc>
          <w:tcPr>
            <w:tcW w:w="4536" w:type="dxa"/>
          </w:tcPr>
          <w:p w:rsidR="000C65EE" w:rsidRPr="007E0229" w:rsidRDefault="00626945" w:rsidP="00BD6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02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7E0229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1.</w:t>
            </w:r>
          </w:p>
          <w:p w:rsidR="00C23B23" w:rsidRPr="007E0229" w:rsidRDefault="00C23B23" w:rsidP="00BD6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1C5" w:rsidRPr="000F0C67" w:rsidRDefault="000F0C67" w:rsidP="00D93E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Пограничная безопасность</w:t>
            </w:r>
          </w:p>
        </w:tc>
        <w:tc>
          <w:tcPr>
            <w:tcW w:w="6379" w:type="dxa"/>
          </w:tcPr>
          <w:p w:rsidR="00D93E93" w:rsidRPr="007E0229" w:rsidRDefault="00D93E93" w:rsidP="00891788">
            <w:pPr>
              <w:pStyle w:val="a6"/>
              <w:widowControl w:val="0"/>
              <w:tabs>
                <w:tab w:val="left" w:pos="141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7E0229">
              <w:rPr>
                <w:rStyle w:val="FontStyle18"/>
                <w:sz w:val="20"/>
                <w:szCs w:val="20"/>
              </w:rPr>
              <w:t xml:space="preserve">Материальное </w:t>
            </w:r>
            <w:r w:rsidRPr="007E0229">
              <w:rPr>
                <w:sz w:val="20"/>
                <w:szCs w:val="20"/>
              </w:rPr>
              <w:t xml:space="preserve">поощрение граждан,  участвующих в составе </w:t>
            </w:r>
            <w:r w:rsidRPr="007E0229">
              <w:rPr>
                <w:rStyle w:val="FontStyle18"/>
                <w:sz w:val="20"/>
                <w:szCs w:val="20"/>
              </w:rPr>
              <w:t>добровольных народных дружин</w:t>
            </w:r>
            <w:r w:rsidRPr="007E0229">
              <w:rPr>
                <w:sz w:val="20"/>
                <w:szCs w:val="20"/>
              </w:rPr>
              <w:t xml:space="preserve"> в защите Государственной границы.</w:t>
            </w:r>
          </w:p>
        </w:tc>
      </w:tr>
      <w:tr w:rsidR="00C23B23" w:rsidRPr="007E0229" w:rsidTr="00C23B23">
        <w:tc>
          <w:tcPr>
            <w:tcW w:w="4536" w:type="dxa"/>
          </w:tcPr>
          <w:p w:rsidR="00C23B23" w:rsidRPr="007E0229" w:rsidRDefault="00C23B23" w:rsidP="00BD6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02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7E022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C23B23" w:rsidRPr="007E0229" w:rsidRDefault="00C23B23" w:rsidP="00BD6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B23" w:rsidRPr="007E0229" w:rsidRDefault="00C23B23" w:rsidP="00BD6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0229">
              <w:rPr>
                <w:rFonts w:ascii="Times New Roman" w:hAnsi="Times New Roman" w:cs="Times New Roman"/>
                <w:sz w:val="20"/>
                <w:szCs w:val="20"/>
              </w:rPr>
              <w:t>Профилактика преступлений и правонарушений.</w:t>
            </w:r>
          </w:p>
        </w:tc>
        <w:tc>
          <w:tcPr>
            <w:tcW w:w="6379" w:type="dxa"/>
          </w:tcPr>
          <w:p w:rsidR="00C23B23" w:rsidRPr="007E0229" w:rsidRDefault="007E0229" w:rsidP="00891788">
            <w:pPr>
              <w:pStyle w:val="a6"/>
              <w:widowControl w:val="0"/>
              <w:tabs>
                <w:tab w:val="left" w:pos="141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7E0229">
              <w:rPr>
                <w:bCs/>
                <w:sz w:val="20"/>
                <w:szCs w:val="20"/>
              </w:rPr>
              <w:t>Снижение уровня преступности на территории «Печорского района  и повышение результативности профилактики правонарушений.</w:t>
            </w:r>
          </w:p>
        </w:tc>
      </w:tr>
    </w:tbl>
    <w:p w:rsidR="00D87036" w:rsidRPr="007E0229" w:rsidRDefault="00D87036" w:rsidP="00D8703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87036" w:rsidRPr="007E0229" w:rsidRDefault="00D87036" w:rsidP="00D8703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02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Ресурсное обеспечение подпрограммы</w:t>
      </w:r>
    </w:p>
    <w:p w:rsidR="00D87036" w:rsidRPr="007E0229" w:rsidRDefault="00D87036" w:rsidP="00D8703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7CB3" w:rsidRPr="007E0229" w:rsidRDefault="00D87036" w:rsidP="00B015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E0229">
        <w:rPr>
          <w:rFonts w:ascii="Times New Roman" w:hAnsi="Times New Roman" w:cs="Times New Roman"/>
          <w:sz w:val="20"/>
          <w:szCs w:val="20"/>
        </w:rPr>
        <w:t xml:space="preserve">Финансовое обеспечение </w:t>
      </w:r>
      <w:r w:rsidR="00646E4E">
        <w:rPr>
          <w:rFonts w:ascii="Times New Roman" w:hAnsi="Times New Roman" w:cs="Times New Roman"/>
          <w:sz w:val="20"/>
          <w:szCs w:val="20"/>
        </w:rPr>
        <w:t>подп</w:t>
      </w:r>
      <w:r w:rsidRPr="007E0229">
        <w:rPr>
          <w:rFonts w:ascii="Times New Roman" w:hAnsi="Times New Roman" w:cs="Times New Roman"/>
          <w:sz w:val="20"/>
          <w:szCs w:val="20"/>
        </w:rPr>
        <w:t>рограммы осуществляется в пределах бюджетных ассигнований и лимитов бюджетных обязате</w:t>
      </w:r>
      <w:r w:rsidR="00B0155C">
        <w:rPr>
          <w:rFonts w:ascii="Times New Roman" w:hAnsi="Times New Roman" w:cs="Times New Roman"/>
          <w:sz w:val="20"/>
          <w:szCs w:val="20"/>
        </w:rPr>
        <w:t>льств бюджета  Печорского муниципального округа</w:t>
      </w:r>
      <w:r w:rsidRPr="007E0229">
        <w:rPr>
          <w:rFonts w:ascii="Times New Roman" w:hAnsi="Times New Roman" w:cs="Times New Roman"/>
          <w:sz w:val="20"/>
          <w:szCs w:val="20"/>
        </w:rPr>
        <w:t xml:space="preserve"> на соответствующий финансовый год и плановый период.</w:t>
      </w:r>
    </w:p>
    <w:p w:rsidR="00D87036" w:rsidRPr="0069469D" w:rsidRDefault="00D87036" w:rsidP="006946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E0229">
        <w:rPr>
          <w:rFonts w:ascii="Times New Roman" w:hAnsi="Times New Roman" w:cs="Times New Roman"/>
          <w:sz w:val="20"/>
          <w:szCs w:val="20"/>
        </w:rPr>
        <w:t xml:space="preserve">Общий объем </w:t>
      </w:r>
      <w:r w:rsidR="007E0229" w:rsidRPr="007E0229">
        <w:rPr>
          <w:rFonts w:ascii="Times New Roman" w:hAnsi="Times New Roman" w:cs="Times New Roman"/>
          <w:sz w:val="20"/>
          <w:szCs w:val="20"/>
        </w:rPr>
        <w:t>финанси</w:t>
      </w:r>
      <w:r w:rsidR="00443AE9">
        <w:rPr>
          <w:rFonts w:ascii="Times New Roman" w:hAnsi="Times New Roman" w:cs="Times New Roman"/>
          <w:sz w:val="20"/>
          <w:szCs w:val="20"/>
        </w:rPr>
        <w:t xml:space="preserve">рования </w:t>
      </w:r>
      <w:r w:rsidR="00646E4E">
        <w:rPr>
          <w:rFonts w:ascii="Times New Roman" w:hAnsi="Times New Roman" w:cs="Times New Roman"/>
          <w:sz w:val="20"/>
          <w:szCs w:val="20"/>
        </w:rPr>
        <w:t>подп</w:t>
      </w:r>
      <w:r w:rsidR="00B0155C">
        <w:rPr>
          <w:rFonts w:ascii="Times New Roman" w:hAnsi="Times New Roman" w:cs="Times New Roman"/>
          <w:sz w:val="20"/>
          <w:szCs w:val="20"/>
        </w:rPr>
        <w:t>рограммы на 2024 - 202</w:t>
      </w:r>
      <w:r w:rsidR="0064251A">
        <w:rPr>
          <w:rFonts w:ascii="Times New Roman" w:hAnsi="Times New Roman" w:cs="Times New Roman"/>
          <w:sz w:val="20"/>
          <w:szCs w:val="20"/>
        </w:rPr>
        <w:t>7</w:t>
      </w:r>
      <w:r w:rsidR="0069469D">
        <w:rPr>
          <w:rFonts w:ascii="Times New Roman" w:hAnsi="Times New Roman" w:cs="Times New Roman"/>
          <w:sz w:val="20"/>
          <w:szCs w:val="20"/>
        </w:rPr>
        <w:t xml:space="preserve"> годы  составит  - </w:t>
      </w:r>
      <w:r w:rsidR="00463285" w:rsidRPr="0046328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</w:t>
      </w:r>
      <w:r w:rsidR="00A5220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 449 200,00 </w:t>
      </w:r>
      <w:r w:rsidRPr="0069469D">
        <w:rPr>
          <w:rFonts w:ascii="Times New Roman" w:hAnsi="Times New Roman" w:cs="Times New Roman"/>
          <w:sz w:val="20"/>
          <w:szCs w:val="20"/>
        </w:rPr>
        <w:t>рублей</w:t>
      </w:r>
      <w:r w:rsidRPr="0069469D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69469D">
        <w:rPr>
          <w:rFonts w:ascii="Times New Roman" w:hAnsi="Times New Roman" w:cs="Times New Roman"/>
          <w:sz w:val="20"/>
          <w:szCs w:val="20"/>
        </w:rPr>
        <w:t xml:space="preserve"> в том числе:</w:t>
      </w:r>
    </w:p>
    <w:p w:rsidR="00B0155C" w:rsidRPr="0069469D" w:rsidRDefault="007E0229" w:rsidP="003A7BA3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69D">
        <w:rPr>
          <w:rFonts w:ascii="Times New Roman" w:hAnsi="Times New Roman" w:cs="Times New Roman"/>
          <w:sz w:val="20"/>
          <w:szCs w:val="20"/>
        </w:rPr>
        <w:t>на 20</w:t>
      </w:r>
      <w:r w:rsidR="00B0155C" w:rsidRPr="0069469D">
        <w:rPr>
          <w:rFonts w:ascii="Times New Roman" w:hAnsi="Times New Roman" w:cs="Times New Roman"/>
          <w:sz w:val="20"/>
          <w:szCs w:val="20"/>
        </w:rPr>
        <w:t>24</w:t>
      </w:r>
      <w:r w:rsidRPr="0069469D">
        <w:rPr>
          <w:rFonts w:ascii="Times New Roman" w:hAnsi="Times New Roman" w:cs="Times New Roman"/>
          <w:sz w:val="20"/>
          <w:szCs w:val="20"/>
        </w:rPr>
        <w:t xml:space="preserve"> год</w:t>
      </w:r>
      <w:r w:rsidR="00CF7A07">
        <w:rPr>
          <w:rFonts w:ascii="Times New Roman" w:hAnsi="Times New Roman" w:cs="Times New Roman"/>
          <w:sz w:val="20"/>
          <w:szCs w:val="20"/>
        </w:rPr>
        <w:t xml:space="preserve"> - </w:t>
      </w:r>
      <w:r w:rsidR="00A52202">
        <w:rPr>
          <w:rFonts w:ascii="Times New Roman" w:hAnsi="Times New Roman" w:cs="Times New Roman"/>
          <w:sz w:val="20"/>
          <w:szCs w:val="20"/>
          <w:u w:val="single"/>
        </w:rPr>
        <w:t>2 486 600,00</w:t>
      </w:r>
      <w:r w:rsidR="0069469D" w:rsidRPr="0069469D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Pr="0069469D">
        <w:rPr>
          <w:rFonts w:ascii="Times New Roman" w:hAnsi="Times New Roman" w:cs="Times New Roman"/>
          <w:sz w:val="20"/>
          <w:szCs w:val="20"/>
        </w:rPr>
        <w:t>рублей;</w:t>
      </w:r>
      <w:r w:rsidR="003A7BA3" w:rsidRPr="0069469D">
        <w:rPr>
          <w:rFonts w:ascii="Times New Roman" w:hAnsi="Times New Roman" w:cs="Times New Roman"/>
          <w:sz w:val="20"/>
          <w:szCs w:val="20"/>
        </w:rPr>
        <w:tab/>
      </w:r>
    </w:p>
    <w:p w:rsidR="007E0229" w:rsidRPr="0069469D" w:rsidRDefault="00B0155C" w:rsidP="003A7BA3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69D">
        <w:rPr>
          <w:rFonts w:ascii="Times New Roman" w:hAnsi="Times New Roman" w:cs="Times New Roman"/>
          <w:sz w:val="20"/>
          <w:szCs w:val="20"/>
        </w:rPr>
        <w:t>на 2025</w:t>
      </w:r>
      <w:r w:rsidR="00675109" w:rsidRPr="0069469D">
        <w:rPr>
          <w:rFonts w:ascii="Times New Roman" w:hAnsi="Times New Roman" w:cs="Times New Roman"/>
          <w:sz w:val="20"/>
          <w:szCs w:val="20"/>
        </w:rPr>
        <w:t xml:space="preserve"> год </w:t>
      </w:r>
      <w:r w:rsidR="00CF7A07">
        <w:rPr>
          <w:rFonts w:ascii="Times New Roman" w:hAnsi="Times New Roman" w:cs="Times New Roman"/>
          <w:sz w:val="20"/>
          <w:szCs w:val="20"/>
        </w:rPr>
        <w:t>-</w:t>
      </w:r>
      <w:r w:rsidR="000F1640">
        <w:rPr>
          <w:rFonts w:ascii="Times New Roman" w:hAnsi="Times New Roman" w:cs="Times New Roman"/>
          <w:sz w:val="20"/>
          <w:szCs w:val="20"/>
        </w:rPr>
        <w:t xml:space="preserve"> </w:t>
      </w:r>
      <w:r w:rsidR="00463285" w:rsidRPr="0069469D">
        <w:rPr>
          <w:rFonts w:ascii="Times New Roman" w:hAnsi="Times New Roman" w:cs="Times New Roman"/>
          <w:sz w:val="20"/>
          <w:szCs w:val="20"/>
          <w:u w:val="single"/>
        </w:rPr>
        <w:t>2 </w:t>
      </w:r>
      <w:r w:rsidR="00A52202">
        <w:rPr>
          <w:rFonts w:ascii="Times New Roman" w:hAnsi="Times New Roman" w:cs="Times New Roman"/>
          <w:sz w:val="20"/>
          <w:szCs w:val="20"/>
          <w:u w:val="single"/>
        </w:rPr>
        <w:t>712</w:t>
      </w:r>
      <w:r w:rsidR="00463285" w:rsidRPr="0069469D">
        <w:rPr>
          <w:rFonts w:ascii="Times New Roman" w:hAnsi="Times New Roman" w:cs="Times New Roman"/>
          <w:sz w:val="20"/>
          <w:szCs w:val="20"/>
          <w:u w:val="single"/>
        </w:rPr>
        <w:t> 600,</w:t>
      </w:r>
      <w:r w:rsidR="00A52202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463285" w:rsidRPr="0069469D">
        <w:rPr>
          <w:rFonts w:ascii="Times New Roman" w:hAnsi="Times New Roman" w:cs="Times New Roman"/>
          <w:sz w:val="20"/>
          <w:szCs w:val="20"/>
          <w:u w:val="single"/>
        </w:rPr>
        <w:t xml:space="preserve">0   </w:t>
      </w:r>
      <w:r w:rsidR="003A7BA3" w:rsidRPr="0069469D">
        <w:rPr>
          <w:rFonts w:ascii="Times New Roman" w:hAnsi="Times New Roman" w:cs="Times New Roman"/>
          <w:sz w:val="20"/>
          <w:szCs w:val="20"/>
        </w:rPr>
        <w:t>рублей;</w:t>
      </w:r>
    </w:p>
    <w:p w:rsidR="0064251A" w:rsidRDefault="00B0155C" w:rsidP="003A7BA3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469D">
        <w:rPr>
          <w:rFonts w:ascii="Times New Roman" w:hAnsi="Times New Roman" w:cs="Times New Roman"/>
          <w:sz w:val="20"/>
          <w:szCs w:val="20"/>
        </w:rPr>
        <w:t>на 2026</w:t>
      </w:r>
      <w:r w:rsidR="007E0229" w:rsidRPr="0069469D">
        <w:rPr>
          <w:rFonts w:ascii="Times New Roman" w:hAnsi="Times New Roman" w:cs="Times New Roman"/>
          <w:sz w:val="20"/>
          <w:szCs w:val="20"/>
        </w:rPr>
        <w:t xml:space="preserve"> год </w:t>
      </w:r>
      <w:r w:rsidR="00A52202">
        <w:rPr>
          <w:rFonts w:ascii="Times New Roman" w:hAnsi="Times New Roman" w:cs="Times New Roman"/>
          <w:sz w:val="20"/>
          <w:szCs w:val="20"/>
        </w:rPr>
        <w:t>–</w:t>
      </w:r>
      <w:r w:rsidR="007E0229" w:rsidRPr="0069469D">
        <w:rPr>
          <w:rFonts w:ascii="Times New Roman" w:hAnsi="Times New Roman" w:cs="Times New Roman"/>
          <w:sz w:val="20"/>
          <w:szCs w:val="20"/>
        </w:rPr>
        <w:t xml:space="preserve"> </w:t>
      </w:r>
      <w:r w:rsidR="00A52202">
        <w:rPr>
          <w:rFonts w:ascii="Times New Roman" w:hAnsi="Times New Roman" w:cs="Times New Roman"/>
          <w:sz w:val="20"/>
          <w:szCs w:val="20"/>
          <w:u w:val="single"/>
        </w:rPr>
        <w:t>1 125 000,00</w:t>
      </w:r>
      <w:r w:rsidR="00463285" w:rsidRPr="0069469D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7E0229" w:rsidRPr="0069469D">
        <w:rPr>
          <w:rFonts w:ascii="Times New Roman" w:hAnsi="Times New Roman" w:cs="Times New Roman"/>
          <w:sz w:val="20"/>
          <w:szCs w:val="20"/>
        </w:rPr>
        <w:t>рублей</w:t>
      </w:r>
      <w:r w:rsidR="0064251A">
        <w:rPr>
          <w:rFonts w:ascii="Times New Roman" w:hAnsi="Times New Roman" w:cs="Times New Roman"/>
          <w:sz w:val="20"/>
          <w:szCs w:val="20"/>
        </w:rPr>
        <w:t>;</w:t>
      </w:r>
    </w:p>
    <w:p w:rsidR="007E0229" w:rsidRPr="00A23A9D" w:rsidRDefault="0064251A" w:rsidP="003A7BA3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2202">
        <w:rPr>
          <w:rFonts w:ascii="Times New Roman" w:hAnsi="Times New Roman" w:cs="Times New Roman"/>
          <w:sz w:val="20"/>
          <w:szCs w:val="20"/>
        </w:rPr>
        <w:t>на 202</w:t>
      </w:r>
      <w:r w:rsidR="000F1640">
        <w:rPr>
          <w:rFonts w:ascii="Times New Roman" w:hAnsi="Times New Roman" w:cs="Times New Roman"/>
          <w:sz w:val="20"/>
          <w:szCs w:val="20"/>
        </w:rPr>
        <w:t>7</w:t>
      </w:r>
      <w:r w:rsidRPr="00A52202">
        <w:rPr>
          <w:rFonts w:ascii="Times New Roman" w:hAnsi="Times New Roman" w:cs="Times New Roman"/>
          <w:sz w:val="20"/>
          <w:szCs w:val="20"/>
        </w:rPr>
        <w:t xml:space="preserve"> год </w:t>
      </w:r>
      <w:r w:rsidR="00A52202">
        <w:rPr>
          <w:rFonts w:ascii="Times New Roman" w:hAnsi="Times New Roman" w:cs="Times New Roman"/>
          <w:sz w:val="20"/>
          <w:szCs w:val="20"/>
        </w:rPr>
        <w:t>–</w:t>
      </w:r>
      <w:r w:rsidRPr="00A52202">
        <w:rPr>
          <w:rFonts w:ascii="Times New Roman" w:hAnsi="Times New Roman" w:cs="Times New Roman"/>
          <w:sz w:val="20"/>
          <w:szCs w:val="20"/>
        </w:rPr>
        <w:t xml:space="preserve"> </w:t>
      </w:r>
      <w:r w:rsidR="00A52202">
        <w:rPr>
          <w:rFonts w:ascii="Times New Roman" w:hAnsi="Times New Roman" w:cs="Times New Roman"/>
          <w:sz w:val="20"/>
          <w:szCs w:val="20"/>
          <w:u w:val="single"/>
        </w:rPr>
        <w:t>1 125 000,00</w:t>
      </w:r>
      <w:r w:rsidRPr="00A52202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Pr="00A52202">
        <w:rPr>
          <w:rFonts w:ascii="Times New Roman" w:hAnsi="Times New Roman" w:cs="Times New Roman"/>
          <w:sz w:val="20"/>
          <w:szCs w:val="20"/>
        </w:rPr>
        <w:t>рублей</w:t>
      </w:r>
      <w:r w:rsidR="00CF7A07" w:rsidRPr="00A52202">
        <w:rPr>
          <w:rFonts w:ascii="Times New Roman" w:hAnsi="Times New Roman" w:cs="Times New Roman"/>
          <w:sz w:val="20"/>
          <w:szCs w:val="20"/>
        </w:rPr>
        <w:t>.</w:t>
      </w:r>
      <w:r w:rsidR="00923990">
        <w:rPr>
          <w:rFonts w:ascii="Times New Roman" w:hAnsi="Times New Roman" w:cs="Times New Roman"/>
          <w:sz w:val="20"/>
          <w:szCs w:val="20"/>
        </w:rPr>
        <w:tab/>
      </w:r>
    </w:p>
    <w:p w:rsidR="00646E4E" w:rsidRPr="00ED28A6" w:rsidRDefault="00646E4E" w:rsidP="00C5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6E4E" w:rsidRPr="007A0B7C" w:rsidRDefault="00646E4E" w:rsidP="00646E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Средства бюджета </w:t>
      </w:r>
      <w:r w:rsidR="00B0155C">
        <w:rPr>
          <w:rFonts w:ascii="Times New Roman" w:hAnsi="Times New Roman" w:cs="Times New Roman"/>
          <w:sz w:val="20"/>
          <w:szCs w:val="20"/>
        </w:rPr>
        <w:t>Администрации  Печорского муниципального округа</w:t>
      </w:r>
      <w:r w:rsidRPr="007A0B7C">
        <w:rPr>
          <w:rFonts w:ascii="Times New Roman" w:hAnsi="Times New Roman" w:cs="Times New Roman"/>
          <w:sz w:val="20"/>
          <w:szCs w:val="20"/>
        </w:rPr>
        <w:t xml:space="preserve"> распределены по мероприятиям с учетом первоочередных потребностей в пределах выделенных лимитов.</w:t>
      </w:r>
    </w:p>
    <w:p w:rsidR="00164A71" w:rsidRPr="00477611" w:rsidRDefault="00164A71" w:rsidP="00D8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7036" w:rsidRPr="007A0B7C" w:rsidRDefault="00D87036" w:rsidP="00D87036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A0B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Ожидаемые результаты реализации подпрограммы</w:t>
      </w:r>
    </w:p>
    <w:p w:rsidR="00D87036" w:rsidRPr="007A0B7C" w:rsidRDefault="00D87036" w:rsidP="00D8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</w:p>
    <w:p w:rsidR="00D87036" w:rsidRPr="007A0B7C" w:rsidRDefault="00D87036" w:rsidP="005F01A9">
      <w:pPr>
        <w:pStyle w:val="a9"/>
        <w:jc w:val="left"/>
        <w:rPr>
          <w:rFonts w:ascii="Times New Roman" w:hAnsi="Times New Roman" w:cs="Times New Roman"/>
          <w:color w:val="002060"/>
          <w:sz w:val="20"/>
          <w:szCs w:val="20"/>
        </w:rPr>
      </w:pPr>
      <w:r w:rsidRPr="007A0B7C">
        <w:rPr>
          <w:rFonts w:ascii="Times New Roman" w:hAnsi="Times New Roman" w:cs="Times New Roman"/>
          <w:sz w:val="20"/>
          <w:szCs w:val="20"/>
        </w:rPr>
        <w:t xml:space="preserve">Реализация Программы создаст объективные условия для: </w:t>
      </w:r>
    </w:p>
    <w:p w:rsidR="005F01A9" w:rsidRPr="007A0B7C" w:rsidRDefault="00B0155C" w:rsidP="00B0155C">
      <w:pPr>
        <w:pStyle w:val="Style5"/>
        <w:spacing w:line="240" w:lineRule="auto"/>
        <w:ind w:firstLine="0"/>
        <w:rPr>
          <w:sz w:val="20"/>
          <w:szCs w:val="20"/>
        </w:rPr>
      </w:pPr>
      <w:r>
        <w:rPr>
          <w:rStyle w:val="FontStyle18"/>
          <w:rFonts w:eastAsiaTheme="minorEastAsia"/>
          <w:sz w:val="20"/>
          <w:szCs w:val="20"/>
        </w:rPr>
        <w:t>- ц</w:t>
      </w:r>
      <w:r w:rsidR="005F01A9" w:rsidRPr="007A0B7C">
        <w:rPr>
          <w:rStyle w:val="FontStyle18"/>
          <w:rFonts w:eastAsiaTheme="minorEastAsia"/>
          <w:color w:val="000000"/>
          <w:sz w:val="20"/>
          <w:szCs w:val="20"/>
        </w:rPr>
        <w:t>еленаправленной и скоординированной деятельности всех участников обеспечения пограничной безопасности на территории района;</w:t>
      </w:r>
    </w:p>
    <w:p w:rsidR="00B0155C" w:rsidRDefault="00B0155C" w:rsidP="00B11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</w:t>
      </w:r>
      <w:r w:rsidR="005F01A9" w:rsidRPr="007A0B7C">
        <w:rPr>
          <w:rFonts w:ascii="Times New Roman" w:hAnsi="Times New Roman" w:cs="Times New Roman"/>
          <w:sz w:val="20"/>
          <w:szCs w:val="20"/>
        </w:rPr>
        <w:t xml:space="preserve">величения числа граждан, участвующих в составе </w:t>
      </w:r>
      <w:r w:rsidR="005F01A9" w:rsidRPr="007A0B7C">
        <w:rPr>
          <w:rStyle w:val="FontStyle18"/>
          <w:sz w:val="20"/>
          <w:szCs w:val="20"/>
        </w:rPr>
        <w:t xml:space="preserve">добровольной народной дружины </w:t>
      </w:r>
      <w:r w:rsidR="005F01A9" w:rsidRPr="007A0B7C">
        <w:rPr>
          <w:rFonts w:ascii="Times New Roman" w:hAnsi="Times New Roman" w:cs="Times New Roman"/>
          <w:sz w:val="20"/>
          <w:szCs w:val="20"/>
        </w:rPr>
        <w:t>в защите Государственной границы</w:t>
      </w:r>
      <w:r w:rsidR="005F01A9" w:rsidRPr="007A0B7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1163D" w:rsidRDefault="00B0155C" w:rsidP="00B1163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с</w:t>
      </w:r>
      <w:r w:rsidR="000F0C67" w:rsidRPr="000F0C67">
        <w:rPr>
          <w:rFonts w:ascii="Times New Roman" w:hAnsi="Times New Roman" w:cs="Times New Roman"/>
          <w:bCs/>
          <w:sz w:val="20"/>
          <w:szCs w:val="20"/>
        </w:rPr>
        <w:t>нижение уро</w:t>
      </w:r>
      <w:r>
        <w:rPr>
          <w:rFonts w:ascii="Times New Roman" w:hAnsi="Times New Roman" w:cs="Times New Roman"/>
          <w:bCs/>
          <w:sz w:val="20"/>
          <w:szCs w:val="20"/>
        </w:rPr>
        <w:t>вня преступности на территории Печорского муниципального округа</w:t>
      </w:r>
      <w:r w:rsidR="00B1163D">
        <w:rPr>
          <w:rFonts w:ascii="Times New Roman" w:hAnsi="Times New Roman" w:cs="Times New Roman"/>
          <w:bCs/>
          <w:sz w:val="20"/>
          <w:szCs w:val="20"/>
        </w:rPr>
        <w:t xml:space="preserve">  и повышение</w:t>
      </w:r>
    </w:p>
    <w:p w:rsidR="00B1163D" w:rsidRPr="00B1163D" w:rsidRDefault="00B1163D" w:rsidP="00CF7A0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  <w:sectPr w:rsidR="00B1163D" w:rsidRPr="00B1163D" w:rsidSect="00EC172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0"/>
          <w:szCs w:val="20"/>
        </w:rPr>
        <w:t>р</w:t>
      </w:r>
      <w:r w:rsidR="000F0C67" w:rsidRPr="000F0C67">
        <w:rPr>
          <w:rFonts w:ascii="Times New Roman" w:hAnsi="Times New Roman" w:cs="Times New Roman"/>
          <w:bCs/>
          <w:sz w:val="20"/>
          <w:szCs w:val="20"/>
        </w:rPr>
        <w:t>езультативн</w:t>
      </w:r>
      <w:r>
        <w:rPr>
          <w:rFonts w:ascii="Times New Roman" w:hAnsi="Times New Roman" w:cs="Times New Roman"/>
          <w:bCs/>
          <w:sz w:val="20"/>
          <w:szCs w:val="20"/>
        </w:rPr>
        <w:t xml:space="preserve">ости </w:t>
      </w:r>
      <w:r w:rsidR="00EC172F">
        <w:rPr>
          <w:rFonts w:ascii="Times New Roman" w:hAnsi="Times New Roman" w:cs="Times New Roman"/>
          <w:bCs/>
          <w:sz w:val="20"/>
          <w:szCs w:val="20"/>
        </w:rPr>
        <w:t>профилактики правонарушения</w:t>
      </w:r>
    </w:p>
    <w:p w:rsidR="00185D3E" w:rsidRPr="007A0B7C" w:rsidRDefault="00185D3E" w:rsidP="00EC1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5" w:name="Par454"/>
      <w:bookmarkEnd w:id="5"/>
    </w:p>
    <w:sectPr w:rsidR="00185D3E" w:rsidRPr="007A0B7C" w:rsidSect="00EC172F">
      <w:head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1E7" w:rsidRDefault="00C441E7">
      <w:pPr>
        <w:spacing w:after="0" w:line="240" w:lineRule="auto"/>
      </w:pPr>
      <w:r>
        <w:separator/>
      </w:r>
    </w:p>
  </w:endnote>
  <w:endnote w:type="continuationSeparator" w:id="0">
    <w:p w:rsidR="00C441E7" w:rsidRDefault="00C4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1E7" w:rsidRDefault="00C441E7">
      <w:pPr>
        <w:spacing w:after="0" w:line="240" w:lineRule="auto"/>
      </w:pPr>
      <w:r>
        <w:separator/>
      </w:r>
    </w:p>
  </w:footnote>
  <w:footnote w:type="continuationSeparator" w:id="0">
    <w:p w:rsidR="00C441E7" w:rsidRDefault="00C4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97" w:rsidRDefault="009F0E97" w:rsidP="00185D3E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37971"/>
    <w:multiLevelType w:val="hybridMultilevel"/>
    <w:tmpl w:val="53E27712"/>
    <w:lvl w:ilvl="0" w:tplc="9F82A936">
      <w:start w:val="1"/>
      <w:numFmt w:val="upperRoman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302694"/>
    <w:multiLevelType w:val="hybridMultilevel"/>
    <w:tmpl w:val="F14A3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C00D9"/>
    <w:multiLevelType w:val="hybridMultilevel"/>
    <w:tmpl w:val="53E27712"/>
    <w:lvl w:ilvl="0" w:tplc="9F82A936">
      <w:start w:val="1"/>
      <w:numFmt w:val="upperRoman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3F421A"/>
    <w:multiLevelType w:val="hybridMultilevel"/>
    <w:tmpl w:val="1828FABE"/>
    <w:lvl w:ilvl="0" w:tplc="FC109860">
      <w:start w:val="7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22A02FB"/>
    <w:multiLevelType w:val="hybridMultilevel"/>
    <w:tmpl w:val="25D00904"/>
    <w:lvl w:ilvl="0" w:tplc="1CF66B6E">
      <w:start w:val="1"/>
      <w:numFmt w:val="bullet"/>
      <w:lvlText w:val="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184576"/>
    <w:multiLevelType w:val="hybridMultilevel"/>
    <w:tmpl w:val="C2387F92"/>
    <w:lvl w:ilvl="0" w:tplc="7D3490E2">
      <w:start w:val="1"/>
      <w:numFmt w:val="russianLower"/>
      <w:lvlText w:val="%1."/>
      <w:lvlJc w:val="left"/>
      <w:pPr>
        <w:ind w:left="1440" w:hanging="360"/>
      </w:pPr>
      <w:rPr>
        <w:rFonts w:cs="Times New Roman" w:hint="default"/>
      </w:rPr>
    </w:lvl>
    <w:lvl w:ilvl="1" w:tplc="9F82A936">
      <w:start w:val="1"/>
      <w:numFmt w:val="upperRoman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A93D61"/>
    <w:multiLevelType w:val="hybridMultilevel"/>
    <w:tmpl w:val="374A93C8"/>
    <w:lvl w:ilvl="0" w:tplc="64F6931C">
      <w:start w:val="1"/>
      <w:numFmt w:val="decimal"/>
      <w:lvlText w:val="%1."/>
      <w:lvlJc w:val="left"/>
      <w:pPr>
        <w:ind w:left="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5" w:hanging="360"/>
      </w:pPr>
    </w:lvl>
    <w:lvl w:ilvl="2" w:tplc="0419001B" w:tentative="1">
      <w:start w:val="1"/>
      <w:numFmt w:val="lowerRoman"/>
      <w:lvlText w:val="%3."/>
      <w:lvlJc w:val="right"/>
      <w:pPr>
        <w:ind w:left="2185" w:hanging="180"/>
      </w:pPr>
    </w:lvl>
    <w:lvl w:ilvl="3" w:tplc="0419000F" w:tentative="1">
      <w:start w:val="1"/>
      <w:numFmt w:val="decimal"/>
      <w:lvlText w:val="%4."/>
      <w:lvlJc w:val="left"/>
      <w:pPr>
        <w:ind w:left="2905" w:hanging="360"/>
      </w:pPr>
    </w:lvl>
    <w:lvl w:ilvl="4" w:tplc="04190019" w:tentative="1">
      <w:start w:val="1"/>
      <w:numFmt w:val="lowerLetter"/>
      <w:lvlText w:val="%5."/>
      <w:lvlJc w:val="left"/>
      <w:pPr>
        <w:ind w:left="3625" w:hanging="360"/>
      </w:pPr>
    </w:lvl>
    <w:lvl w:ilvl="5" w:tplc="0419001B" w:tentative="1">
      <w:start w:val="1"/>
      <w:numFmt w:val="lowerRoman"/>
      <w:lvlText w:val="%6."/>
      <w:lvlJc w:val="right"/>
      <w:pPr>
        <w:ind w:left="4345" w:hanging="180"/>
      </w:pPr>
    </w:lvl>
    <w:lvl w:ilvl="6" w:tplc="0419000F" w:tentative="1">
      <w:start w:val="1"/>
      <w:numFmt w:val="decimal"/>
      <w:lvlText w:val="%7."/>
      <w:lvlJc w:val="left"/>
      <w:pPr>
        <w:ind w:left="5065" w:hanging="360"/>
      </w:pPr>
    </w:lvl>
    <w:lvl w:ilvl="7" w:tplc="04190019" w:tentative="1">
      <w:start w:val="1"/>
      <w:numFmt w:val="lowerLetter"/>
      <w:lvlText w:val="%8."/>
      <w:lvlJc w:val="left"/>
      <w:pPr>
        <w:ind w:left="5785" w:hanging="360"/>
      </w:pPr>
    </w:lvl>
    <w:lvl w:ilvl="8" w:tplc="0419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0" w15:restartNumberingAfterBreak="0">
    <w:nsid w:val="5300738C"/>
    <w:multiLevelType w:val="hybridMultilevel"/>
    <w:tmpl w:val="24320166"/>
    <w:lvl w:ilvl="0" w:tplc="058AD8D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3D7CF2"/>
    <w:multiLevelType w:val="hybridMultilevel"/>
    <w:tmpl w:val="3B4409D2"/>
    <w:lvl w:ilvl="0" w:tplc="E3942816">
      <w:start w:val="1"/>
      <w:numFmt w:val="bullet"/>
      <w:lvlText w:val=""/>
      <w:lvlJc w:val="left"/>
      <w:pPr>
        <w:tabs>
          <w:tab w:val="num" w:pos="1389"/>
        </w:tabs>
        <w:ind w:left="709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455600A"/>
    <w:multiLevelType w:val="hybridMultilevel"/>
    <w:tmpl w:val="7338B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79509E"/>
    <w:multiLevelType w:val="hybridMultilevel"/>
    <w:tmpl w:val="53E27712"/>
    <w:lvl w:ilvl="0" w:tplc="9F82A936">
      <w:start w:val="1"/>
      <w:numFmt w:val="upperRoman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6FF53AA"/>
    <w:multiLevelType w:val="hybridMultilevel"/>
    <w:tmpl w:val="CC3C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94CA8"/>
    <w:multiLevelType w:val="hybridMultilevel"/>
    <w:tmpl w:val="F76C85EA"/>
    <w:lvl w:ilvl="0" w:tplc="D3C26A0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7"/>
  </w:num>
  <w:num w:numId="6">
    <w:abstractNumId w:val="2"/>
  </w:num>
  <w:num w:numId="7">
    <w:abstractNumId w:val="16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15"/>
  </w:num>
  <w:num w:numId="13">
    <w:abstractNumId w:val="3"/>
  </w:num>
  <w:num w:numId="14">
    <w:abstractNumId w:val="13"/>
  </w:num>
  <w:num w:numId="15">
    <w:abstractNumId w:val="10"/>
  </w:num>
  <w:num w:numId="16">
    <w:abstractNumId w:val="1"/>
  </w:num>
  <w:num w:numId="17">
    <w:abstractNumId w:val="9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360"/>
    <w:rsid w:val="000009E4"/>
    <w:rsid w:val="0000308A"/>
    <w:rsid w:val="000067E2"/>
    <w:rsid w:val="00010107"/>
    <w:rsid w:val="00012B76"/>
    <w:rsid w:val="0001326A"/>
    <w:rsid w:val="000139AB"/>
    <w:rsid w:val="000149CD"/>
    <w:rsid w:val="00015534"/>
    <w:rsid w:val="0001654A"/>
    <w:rsid w:val="00017A0E"/>
    <w:rsid w:val="00021388"/>
    <w:rsid w:val="0002197B"/>
    <w:rsid w:val="00022A79"/>
    <w:rsid w:val="00024353"/>
    <w:rsid w:val="00030A35"/>
    <w:rsid w:val="00040977"/>
    <w:rsid w:val="00050D1C"/>
    <w:rsid w:val="00051D08"/>
    <w:rsid w:val="00052070"/>
    <w:rsid w:val="000538D9"/>
    <w:rsid w:val="000549DE"/>
    <w:rsid w:val="00054A90"/>
    <w:rsid w:val="00055732"/>
    <w:rsid w:val="00056457"/>
    <w:rsid w:val="000570AE"/>
    <w:rsid w:val="000570B8"/>
    <w:rsid w:val="000642C9"/>
    <w:rsid w:val="00066958"/>
    <w:rsid w:val="000679BE"/>
    <w:rsid w:val="00070C21"/>
    <w:rsid w:val="000734CE"/>
    <w:rsid w:val="00076511"/>
    <w:rsid w:val="00076958"/>
    <w:rsid w:val="000776AC"/>
    <w:rsid w:val="00081A42"/>
    <w:rsid w:val="00083975"/>
    <w:rsid w:val="00087E12"/>
    <w:rsid w:val="00091597"/>
    <w:rsid w:val="00093BD5"/>
    <w:rsid w:val="000940FD"/>
    <w:rsid w:val="000943E0"/>
    <w:rsid w:val="00096094"/>
    <w:rsid w:val="000A790F"/>
    <w:rsid w:val="000B1129"/>
    <w:rsid w:val="000B195F"/>
    <w:rsid w:val="000B2D28"/>
    <w:rsid w:val="000B44A1"/>
    <w:rsid w:val="000B5B55"/>
    <w:rsid w:val="000B7886"/>
    <w:rsid w:val="000C3B54"/>
    <w:rsid w:val="000C5091"/>
    <w:rsid w:val="000C65EE"/>
    <w:rsid w:val="000D096C"/>
    <w:rsid w:val="000D199B"/>
    <w:rsid w:val="000D1D4F"/>
    <w:rsid w:val="000D5B12"/>
    <w:rsid w:val="000E0148"/>
    <w:rsid w:val="000E1B64"/>
    <w:rsid w:val="000E5012"/>
    <w:rsid w:val="000E54D5"/>
    <w:rsid w:val="000F00C6"/>
    <w:rsid w:val="000F0C67"/>
    <w:rsid w:val="000F1056"/>
    <w:rsid w:val="000F1640"/>
    <w:rsid w:val="000F3D88"/>
    <w:rsid w:val="000F3E64"/>
    <w:rsid w:val="00100785"/>
    <w:rsid w:val="00100DC7"/>
    <w:rsid w:val="00107471"/>
    <w:rsid w:val="00110F77"/>
    <w:rsid w:val="0011110B"/>
    <w:rsid w:val="00116833"/>
    <w:rsid w:val="00121A8B"/>
    <w:rsid w:val="00122005"/>
    <w:rsid w:val="00123122"/>
    <w:rsid w:val="001245A6"/>
    <w:rsid w:val="00126623"/>
    <w:rsid w:val="0012794F"/>
    <w:rsid w:val="001303F6"/>
    <w:rsid w:val="0013047D"/>
    <w:rsid w:val="001311AA"/>
    <w:rsid w:val="001373DE"/>
    <w:rsid w:val="00140274"/>
    <w:rsid w:val="0014052E"/>
    <w:rsid w:val="00141350"/>
    <w:rsid w:val="00142542"/>
    <w:rsid w:val="00145149"/>
    <w:rsid w:val="00147AFF"/>
    <w:rsid w:val="00155502"/>
    <w:rsid w:val="00157D96"/>
    <w:rsid w:val="001623A7"/>
    <w:rsid w:val="00162DC4"/>
    <w:rsid w:val="00163FED"/>
    <w:rsid w:val="00164A71"/>
    <w:rsid w:val="00164CE4"/>
    <w:rsid w:val="00164FD1"/>
    <w:rsid w:val="00172223"/>
    <w:rsid w:val="00174E9A"/>
    <w:rsid w:val="00175965"/>
    <w:rsid w:val="00177B71"/>
    <w:rsid w:val="001807D5"/>
    <w:rsid w:val="00180D2C"/>
    <w:rsid w:val="0018468D"/>
    <w:rsid w:val="00184ABD"/>
    <w:rsid w:val="00184AE9"/>
    <w:rsid w:val="001857DD"/>
    <w:rsid w:val="00185D3E"/>
    <w:rsid w:val="001869D8"/>
    <w:rsid w:val="00186E39"/>
    <w:rsid w:val="0019021B"/>
    <w:rsid w:val="00195313"/>
    <w:rsid w:val="00195710"/>
    <w:rsid w:val="00196755"/>
    <w:rsid w:val="00196D16"/>
    <w:rsid w:val="001A161D"/>
    <w:rsid w:val="001A18DA"/>
    <w:rsid w:val="001A1C94"/>
    <w:rsid w:val="001A2C0E"/>
    <w:rsid w:val="001B2A5B"/>
    <w:rsid w:val="001B2E52"/>
    <w:rsid w:val="001B473A"/>
    <w:rsid w:val="001B4FFE"/>
    <w:rsid w:val="001C03D4"/>
    <w:rsid w:val="001C0A74"/>
    <w:rsid w:val="001C0DF9"/>
    <w:rsid w:val="001D0CF1"/>
    <w:rsid w:val="001D69DE"/>
    <w:rsid w:val="001D7E0F"/>
    <w:rsid w:val="001E33F1"/>
    <w:rsid w:val="001E541B"/>
    <w:rsid w:val="001E58CE"/>
    <w:rsid w:val="001F58F7"/>
    <w:rsid w:val="001F5EAF"/>
    <w:rsid w:val="001F6315"/>
    <w:rsid w:val="00201B6F"/>
    <w:rsid w:val="00202A23"/>
    <w:rsid w:val="00206321"/>
    <w:rsid w:val="00207F6C"/>
    <w:rsid w:val="0021360F"/>
    <w:rsid w:val="002159C8"/>
    <w:rsid w:val="002216EC"/>
    <w:rsid w:val="002221DB"/>
    <w:rsid w:val="00224714"/>
    <w:rsid w:val="00224A92"/>
    <w:rsid w:val="00230D0A"/>
    <w:rsid w:val="0023233A"/>
    <w:rsid w:val="00232A7E"/>
    <w:rsid w:val="00243293"/>
    <w:rsid w:val="00244B14"/>
    <w:rsid w:val="002475C2"/>
    <w:rsid w:val="00250E14"/>
    <w:rsid w:val="00251C67"/>
    <w:rsid w:val="0025498F"/>
    <w:rsid w:val="0025588C"/>
    <w:rsid w:val="002560C9"/>
    <w:rsid w:val="0026087C"/>
    <w:rsid w:val="00261E00"/>
    <w:rsid w:val="00262CBE"/>
    <w:rsid w:val="002664FE"/>
    <w:rsid w:val="00270898"/>
    <w:rsid w:val="00271B0F"/>
    <w:rsid w:val="00272165"/>
    <w:rsid w:val="00272C32"/>
    <w:rsid w:val="00273F14"/>
    <w:rsid w:val="00274106"/>
    <w:rsid w:val="002746D4"/>
    <w:rsid w:val="00274892"/>
    <w:rsid w:val="002751A9"/>
    <w:rsid w:val="00283665"/>
    <w:rsid w:val="00285249"/>
    <w:rsid w:val="002878FF"/>
    <w:rsid w:val="00292F4A"/>
    <w:rsid w:val="00294316"/>
    <w:rsid w:val="00294F8B"/>
    <w:rsid w:val="00296DD8"/>
    <w:rsid w:val="002976BB"/>
    <w:rsid w:val="00297BDF"/>
    <w:rsid w:val="002A0612"/>
    <w:rsid w:val="002A137B"/>
    <w:rsid w:val="002A5EE8"/>
    <w:rsid w:val="002A61E3"/>
    <w:rsid w:val="002A6403"/>
    <w:rsid w:val="002A70A2"/>
    <w:rsid w:val="002B03B9"/>
    <w:rsid w:val="002B0D9C"/>
    <w:rsid w:val="002B381C"/>
    <w:rsid w:val="002B70CD"/>
    <w:rsid w:val="002B74E8"/>
    <w:rsid w:val="002B7AB7"/>
    <w:rsid w:val="002C1180"/>
    <w:rsid w:val="002C149E"/>
    <w:rsid w:val="002C258D"/>
    <w:rsid w:val="002C4F34"/>
    <w:rsid w:val="002C644C"/>
    <w:rsid w:val="002D6771"/>
    <w:rsid w:val="002E0686"/>
    <w:rsid w:val="002E0947"/>
    <w:rsid w:val="002E1DD5"/>
    <w:rsid w:val="002E31F5"/>
    <w:rsid w:val="002E7B83"/>
    <w:rsid w:val="002F011E"/>
    <w:rsid w:val="002F271C"/>
    <w:rsid w:val="002F6BF0"/>
    <w:rsid w:val="002F6EAB"/>
    <w:rsid w:val="002F703C"/>
    <w:rsid w:val="00304CAC"/>
    <w:rsid w:val="00306345"/>
    <w:rsid w:val="00306AA4"/>
    <w:rsid w:val="003102EC"/>
    <w:rsid w:val="003133B5"/>
    <w:rsid w:val="00313719"/>
    <w:rsid w:val="003141C5"/>
    <w:rsid w:val="00315E07"/>
    <w:rsid w:val="00317127"/>
    <w:rsid w:val="00322739"/>
    <w:rsid w:val="003273B5"/>
    <w:rsid w:val="003305B3"/>
    <w:rsid w:val="0033159E"/>
    <w:rsid w:val="00332CC4"/>
    <w:rsid w:val="00335153"/>
    <w:rsid w:val="00335621"/>
    <w:rsid w:val="00335DDD"/>
    <w:rsid w:val="003373DB"/>
    <w:rsid w:val="00345F0D"/>
    <w:rsid w:val="00353912"/>
    <w:rsid w:val="0035705E"/>
    <w:rsid w:val="00357BA8"/>
    <w:rsid w:val="00361B0E"/>
    <w:rsid w:val="00362D7E"/>
    <w:rsid w:val="00365DFD"/>
    <w:rsid w:val="00370781"/>
    <w:rsid w:val="00372C16"/>
    <w:rsid w:val="003738F4"/>
    <w:rsid w:val="003768FF"/>
    <w:rsid w:val="00382372"/>
    <w:rsid w:val="0038314F"/>
    <w:rsid w:val="00383AC4"/>
    <w:rsid w:val="00386E26"/>
    <w:rsid w:val="00387685"/>
    <w:rsid w:val="00390287"/>
    <w:rsid w:val="00396F93"/>
    <w:rsid w:val="0039755A"/>
    <w:rsid w:val="003A34C4"/>
    <w:rsid w:val="003A7BA3"/>
    <w:rsid w:val="003B1FEB"/>
    <w:rsid w:val="003B38E3"/>
    <w:rsid w:val="003B590A"/>
    <w:rsid w:val="003C191F"/>
    <w:rsid w:val="003C52D0"/>
    <w:rsid w:val="003C6614"/>
    <w:rsid w:val="003C77FD"/>
    <w:rsid w:val="003D51C5"/>
    <w:rsid w:val="003D5729"/>
    <w:rsid w:val="003D6469"/>
    <w:rsid w:val="003D7943"/>
    <w:rsid w:val="003E0D04"/>
    <w:rsid w:val="003E335A"/>
    <w:rsid w:val="003F171C"/>
    <w:rsid w:val="003F5316"/>
    <w:rsid w:val="0040001D"/>
    <w:rsid w:val="00402836"/>
    <w:rsid w:val="00402919"/>
    <w:rsid w:val="00405382"/>
    <w:rsid w:val="004121D5"/>
    <w:rsid w:val="0041257C"/>
    <w:rsid w:val="00416E48"/>
    <w:rsid w:val="0041728C"/>
    <w:rsid w:val="00420051"/>
    <w:rsid w:val="00420EE3"/>
    <w:rsid w:val="00423039"/>
    <w:rsid w:val="0043026D"/>
    <w:rsid w:val="00431439"/>
    <w:rsid w:val="00432083"/>
    <w:rsid w:val="004407A5"/>
    <w:rsid w:val="00442101"/>
    <w:rsid w:val="00443AE9"/>
    <w:rsid w:val="004446EF"/>
    <w:rsid w:val="00446BAD"/>
    <w:rsid w:val="00451327"/>
    <w:rsid w:val="004537EF"/>
    <w:rsid w:val="00456681"/>
    <w:rsid w:val="00457DF4"/>
    <w:rsid w:val="00461D2E"/>
    <w:rsid w:val="00463285"/>
    <w:rsid w:val="00466EC8"/>
    <w:rsid w:val="00467733"/>
    <w:rsid w:val="0047090F"/>
    <w:rsid w:val="00473836"/>
    <w:rsid w:val="00473A74"/>
    <w:rsid w:val="004757FA"/>
    <w:rsid w:val="0047615D"/>
    <w:rsid w:val="004764E1"/>
    <w:rsid w:val="00476E59"/>
    <w:rsid w:val="0047738B"/>
    <w:rsid w:val="00477611"/>
    <w:rsid w:val="00480470"/>
    <w:rsid w:val="004804D7"/>
    <w:rsid w:val="00491F29"/>
    <w:rsid w:val="0049341B"/>
    <w:rsid w:val="004941B3"/>
    <w:rsid w:val="00496A1F"/>
    <w:rsid w:val="00496EE0"/>
    <w:rsid w:val="004A070E"/>
    <w:rsid w:val="004A0FE3"/>
    <w:rsid w:val="004A4914"/>
    <w:rsid w:val="004A65EC"/>
    <w:rsid w:val="004A6878"/>
    <w:rsid w:val="004B0372"/>
    <w:rsid w:val="004B562E"/>
    <w:rsid w:val="004B6B93"/>
    <w:rsid w:val="004C068D"/>
    <w:rsid w:val="004C0B85"/>
    <w:rsid w:val="004C1425"/>
    <w:rsid w:val="004C332D"/>
    <w:rsid w:val="004C4341"/>
    <w:rsid w:val="004C4DDA"/>
    <w:rsid w:val="004C60E1"/>
    <w:rsid w:val="004C619A"/>
    <w:rsid w:val="004C6D2E"/>
    <w:rsid w:val="004C7C31"/>
    <w:rsid w:val="004D434F"/>
    <w:rsid w:val="004E1C4D"/>
    <w:rsid w:val="004E614C"/>
    <w:rsid w:val="004E73C2"/>
    <w:rsid w:val="004E773E"/>
    <w:rsid w:val="004E7858"/>
    <w:rsid w:val="004F1EF9"/>
    <w:rsid w:val="004F22BE"/>
    <w:rsid w:val="004F2DA7"/>
    <w:rsid w:val="004F78F4"/>
    <w:rsid w:val="005062DB"/>
    <w:rsid w:val="005118AA"/>
    <w:rsid w:val="00511A1B"/>
    <w:rsid w:val="005127C4"/>
    <w:rsid w:val="00512D44"/>
    <w:rsid w:val="005148EB"/>
    <w:rsid w:val="00516FC5"/>
    <w:rsid w:val="00517ECD"/>
    <w:rsid w:val="00522A88"/>
    <w:rsid w:val="00525747"/>
    <w:rsid w:val="00530EA3"/>
    <w:rsid w:val="005326A6"/>
    <w:rsid w:val="00533EB2"/>
    <w:rsid w:val="0053677D"/>
    <w:rsid w:val="00540291"/>
    <w:rsid w:val="00540630"/>
    <w:rsid w:val="0054096A"/>
    <w:rsid w:val="00541D0F"/>
    <w:rsid w:val="00546BE2"/>
    <w:rsid w:val="005536ED"/>
    <w:rsid w:val="00556454"/>
    <w:rsid w:val="00557D4D"/>
    <w:rsid w:val="00560202"/>
    <w:rsid w:val="00560723"/>
    <w:rsid w:val="00560FC1"/>
    <w:rsid w:val="00563A5A"/>
    <w:rsid w:val="00565A3B"/>
    <w:rsid w:val="005707E1"/>
    <w:rsid w:val="00570D63"/>
    <w:rsid w:val="00571899"/>
    <w:rsid w:val="0057387F"/>
    <w:rsid w:val="00574683"/>
    <w:rsid w:val="005751B9"/>
    <w:rsid w:val="0057668D"/>
    <w:rsid w:val="00580E8C"/>
    <w:rsid w:val="00582C39"/>
    <w:rsid w:val="005849F6"/>
    <w:rsid w:val="00595A21"/>
    <w:rsid w:val="00596A47"/>
    <w:rsid w:val="005A0884"/>
    <w:rsid w:val="005A64AE"/>
    <w:rsid w:val="005B0095"/>
    <w:rsid w:val="005B4E9D"/>
    <w:rsid w:val="005B60BA"/>
    <w:rsid w:val="005B6C53"/>
    <w:rsid w:val="005C43E6"/>
    <w:rsid w:val="005C62F5"/>
    <w:rsid w:val="005C7B9D"/>
    <w:rsid w:val="005D0241"/>
    <w:rsid w:val="005D1C84"/>
    <w:rsid w:val="005D2B48"/>
    <w:rsid w:val="005D44C0"/>
    <w:rsid w:val="005D5906"/>
    <w:rsid w:val="005D738E"/>
    <w:rsid w:val="005D7CDE"/>
    <w:rsid w:val="005E0A38"/>
    <w:rsid w:val="005E2D97"/>
    <w:rsid w:val="005E3010"/>
    <w:rsid w:val="005E4492"/>
    <w:rsid w:val="005E51CF"/>
    <w:rsid w:val="005E6B27"/>
    <w:rsid w:val="005E6D13"/>
    <w:rsid w:val="005E7664"/>
    <w:rsid w:val="005E7BF7"/>
    <w:rsid w:val="005F01A9"/>
    <w:rsid w:val="005F2F8A"/>
    <w:rsid w:val="005F5D8B"/>
    <w:rsid w:val="005F6107"/>
    <w:rsid w:val="005F66E5"/>
    <w:rsid w:val="00605F20"/>
    <w:rsid w:val="006069AC"/>
    <w:rsid w:val="006113A4"/>
    <w:rsid w:val="006140C6"/>
    <w:rsid w:val="00614425"/>
    <w:rsid w:val="00614B6B"/>
    <w:rsid w:val="00614DC0"/>
    <w:rsid w:val="00616EE0"/>
    <w:rsid w:val="0061799A"/>
    <w:rsid w:val="00620DAD"/>
    <w:rsid w:val="006216E5"/>
    <w:rsid w:val="00621B6F"/>
    <w:rsid w:val="006241EA"/>
    <w:rsid w:val="00626945"/>
    <w:rsid w:val="00631605"/>
    <w:rsid w:val="006336B8"/>
    <w:rsid w:val="00633D6F"/>
    <w:rsid w:val="0063574C"/>
    <w:rsid w:val="00641DA1"/>
    <w:rsid w:val="0064251A"/>
    <w:rsid w:val="00646E4E"/>
    <w:rsid w:val="00650269"/>
    <w:rsid w:val="0065041B"/>
    <w:rsid w:val="00652A0F"/>
    <w:rsid w:val="00663D87"/>
    <w:rsid w:val="00664193"/>
    <w:rsid w:val="00664CC6"/>
    <w:rsid w:val="00671488"/>
    <w:rsid w:val="00672B0A"/>
    <w:rsid w:val="00675109"/>
    <w:rsid w:val="00675A2E"/>
    <w:rsid w:val="00676859"/>
    <w:rsid w:val="00680428"/>
    <w:rsid w:val="0068056E"/>
    <w:rsid w:val="006834E8"/>
    <w:rsid w:val="00684616"/>
    <w:rsid w:val="00686628"/>
    <w:rsid w:val="0068677B"/>
    <w:rsid w:val="00690EE9"/>
    <w:rsid w:val="00692A87"/>
    <w:rsid w:val="0069469D"/>
    <w:rsid w:val="0069534C"/>
    <w:rsid w:val="00695CD9"/>
    <w:rsid w:val="006966B4"/>
    <w:rsid w:val="006A0E6C"/>
    <w:rsid w:val="006A4496"/>
    <w:rsid w:val="006A4582"/>
    <w:rsid w:val="006A6523"/>
    <w:rsid w:val="006A6795"/>
    <w:rsid w:val="006A788C"/>
    <w:rsid w:val="006B09A7"/>
    <w:rsid w:val="006B2527"/>
    <w:rsid w:val="006B450B"/>
    <w:rsid w:val="006C19CA"/>
    <w:rsid w:val="006C3359"/>
    <w:rsid w:val="006C3368"/>
    <w:rsid w:val="006C40D8"/>
    <w:rsid w:val="006C4942"/>
    <w:rsid w:val="006C4BD3"/>
    <w:rsid w:val="006C4C02"/>
    <w:rsid w:val="006D0C6A"/>
    <w:rsid w:val="006D0F74"/>
    <w:rsid w:val="006D1301"/>
    <w:rsid w:val="006D6645"/>
    <w:rsid w:val="006E05D2"/>
    <w:rsid w:val="006E5DB8"/>
    <w:rsid w:val="006E6182"/>
    <w:rsid w:val="006F3E5C"/>
    <w:rsid w:val="006F59B3"/>
    <w:rsid w:val="007007BD"/>
    <w:rsid w:val="00704194"/>
    <w:rsid w:val="00704A86"/>
    <w:rsid w:val="00705ABE"/>
    <w:rsid w:val="007105E4"/>
    <w:rsid w:val="00711C48"/>
    <w:rsid w:val="0071527F"/>
    <w:rsid w:val="007170E0"/>
    <w:rsid w:val="007173C5"/>
    <w:rsid w:val="00720EEC"/>
    <w:rsid w:val="0072126D"/>
    <w:rsid w:val="00723409"/>
    <w:rsid w:val="0072399F"/>
    <w:rsid w:val="00725E97"/>
    <w:rsid w:val="00727C14"/>
    <w:rsid w:val="00731455"/>
    <w:rsid w:val="007352FC"/>
    <w:rsid w:val="00741417"/>
    <w:rsid w:val="00745771"/>
    <w:rsid w:val="00754F65"/>
    <w:rsid w:val="00757048"/>
    <w:rsid w:val="00757344"/>
    <w:rsid w:val="007574D7"/>
    <w:rsid w:val="00767027"/>
    <w:rsid w:val="00774687"/>
    <w:rsid w:val="00774E56"/>
    <w:rsid w:val="00783068"/>
    <w:rsid w:val="0078343B"/>
    <w:rsid w:val="00783E75"/>
    <w:rsid w:val="007840BB"/>
    <w:rsid w:val="00786985"/>
    <w:rsid w:val="00787110"/>
    <w:rsid w:val="00787B2C"/>
    <w:rsid w:val="0079021F"/>
    <w:rsid w:val="007907E3"/>
    <w:rsid w:val="00790E1B"/>
    <w:rsid w:val="00792B5C"/>
    <w:rsid w:val="00792FB3"/>
    <w:rsid w:val="0079344A"/>
    <w:rsid w:val="00794736"/>
    <w:rsid w:val="00795591"/>
    <w:rsid w:val="007959A6"/>
    <w:rsid w:val="007976E4"/>
    <w:rsid w:val="007A0B7C"/>
    <w:rsid w:val="007A1123"/>
    <w:rsid w:val="007A264F"/>
    <w:rsid w:val="007A28AD"/>
    <w:rsid w:val="007A347A"/>
    <w:rsid w:val="007A48A8"/>
    <w:rsid w:val="007A675A"/>
    <w:rsid w:val="007A76F3"/>
    <w:rsid w:val="007A7F19"/>
    <w:rsid w:val="007B33CD"/>
    <w:rsid w:val="007B4EFC"/>
    <w:rsid w:val="007C0D42"/>
    <w:rsid w:val="007C433F"/>
    <w:rsid w:val="007C4492"/>
    <w:rsid w:val="007C7723"/>
    <w:rsid w:val="007C7877"/>
    <w:rsid w:val="007D36A5"/>
    <w:rsid w:val="007D3812"/>
    <w:rsid w:val="007D3E8E"/>
    <w:rsid w:val="007D41E2"/>
    <w:rsid w:val="007D544A"/>
    <w:rsid w:val="007E0229"/>
    <w:rsid w:val="007E1773"/>
    <w:rsid w:val="007E3978"/>
    <w:rsid w:val="007E3B3A"/>
    <w:rsid w:val="007E5DC6"/>
    <w:rsid w:val="007E717C"/>
    <w:rsid w:val="007E7980"/>
    <w:rsid w:val="007F13F6"/>
    <w:rsid w:val="007F1BF4"/>
    <w:rsid w:val="007F5D36"/>
    <w:rsid w:val="007F6E57"/>
    <w:rsid w:val="008008B5"/>
    <w:rsid w:val="00802C1E"/>
    <w:rsid w:val="00803558"/>
    <w:rsid w:val="008045D6"/>
    <w:rsid w:val="008077BA"/>
    <w:rsid w:val="00807FB6"/>
    <w:rsid w:val="00810923"/>
    <w:rsid w:val="00813624"/>
    <w:rsid w:val="008144C9"/>
    <w:rsid w:val="0082054A"/>
    <w:rsid w:val="008205E6"/>
    <w:rsid w:val="0082365F"/>
    <w:rsid w:val="00825197"/>
    <w:rsid w:val="0082585E"/>
    <w:rsid w:val="0083075C"/>
    <w:rsid w:val="00833AD1"/>
    <w:rsid w:val="00837884"/>
    <w:rsid w:val="00843C01"/>
    <w:rsid w:val="00851ED7"/>
    <w:rsid w:val="008526C0"/>
    <w:rsid w:val="0085464F"/>
    <w:rsid w:val="00855385"/>
    <w:rsid w:val="00857609"/>
    <w:rsid w:val="00860578"/>
    <w:rsid w:val="00860A59"/>
    <w:rsid w:val="00860D0A"/>
    <w:rsid w:val="00861B6E"/>
    <w:rsid w:val="00871791"/>
    <w:rsid w:val="00871A10"/>
    <w:rsid w:val="0087333C"/>
    <w:rsid w:val="00873AFA"/>
    <w:rsid w:val="0087409C"/>
    <w:rsid w:val="00874485"/>
    <w:rsid w:val="00874BA7"/>
    <w:rsid w:val="00876797"/>
    <w:rsid w:val="008805DC"/>
    <w:rsid w:val="008815DA"/>
    <w:rsid w:val="008831F8"/>
    <w:rsid w:val="00883234"/>
    <w:rsid w:val="00883F19"/>
    <w:rsid w:val="00886FD0"/>
    <w:rsid w:val="00887A8E"/>
    <w:rsid w:val="008912F9"/>
    <w:rsid w:val="00891788"/>
    <w:rsid w:val="0089360B"/>
    <w:rsid w:val="00893E84"/>
    <w:rsid w:val="00895BDF"/>
    <w:rsid w:val="0089684A"/>
    <w:rsid w:val="00897BAE"/>
    <w:rsid w:val="008A198D"/>
    <w:rsid w:val="008A5AB4"/>
    <w:rsid w:val="008A5F15"/>
    <w:rsid w:val="008A6026"/>
    <w:rsid w:val="008B267D"/>
    <w:rsid w:val="008B3611"/>
    <w:rsid w:val="008B7DFE"/>
    <w:rsid w:val="008C03CE"/>
    <w:rsid w:val="008D3000"/>
    <w:rsid w:val="008D4E6D"/>
    <w:rsid w:val="008D5716"/>
    <w:rsid w:val="008D5D3C"/>
    <w:rsid w:val="008E2443"/>
    <w:rsid w:val="008E6FE0"/>
    <w:rsid w:val="008E7E46"/>
    <w:rsid w:val="008F1E2C"/>
    <w:rsid w:val="008F2794"/>
    <w:rsid w:val="008F4AD2"/>
    <w:rsid w:val="008F6962"/>
    <w:rsid w:val="008F6CD7"/>
    <w:rsid w:val="008F76CA"/>
    <w:rsid w:val="00900B37"/>
    <w:rsid w:val="00902D1E"/>
    <w:rsid w:val="00906250"/>
    <w:rsid w:val="00906496"/>
    <w:rsid w:val="00906C82"/>
    <w:rsid w:val="00913848"/>
    <w:rsid w:val="009140DF"/>
    <w:rsid w:val="00923990"/>
    <w:rsid w:val="00927720"/>
    <w:rsid w:val="00930B13"/>
    <w:rsid w:val="00931605"/>
    <w:rsid w:val="0093270A"/>
    <w:rsid w:val="00934648"/>
    <w:rsid w:val="00941066"/>
    <w:rsid w:val="0094302C"/>
    <w:rsid w:val="00943C9A"/>
    <w:rsid w:val="009447CE"/>
    <w:rsid w:val="00952B1E"/>
    <w:rsid w:val="00953727"/>
    <w:rsid w:val="0095418F"/>
    <w:rsid w:val="00955B3C"/>
    <w:rsid w:val="00956D92"/>
    <w:rsid w:val="0096121A"/>
    <w:rsid w:val="00961F16"/>
    <w:rsid w:val="00963727"/>
    <w:rsid w:val="00963C7F"/>
    <w:rsid w:val="00963EBF"/>
    <w:rsid w:val="00973A40"/>
    <w:rsid w:val="0097449F"/>
    <w:rsid w:val="009746B3"/>
    <w:rsid w:val="00976A8D"/>
    <w:rsid w:val="009773E4"/>
    <w:rsid w:val="00982FC2"/>
    <w:rsid w:val="00984508"/>
    <w:rsid w:val="0098570C"/>
    <w:rsid w:val="00986D26"/>
    <w:rsid w:val="00987163"/>
    <w:rsid w:val="0099154C"/>
    <w:rsid w:val="009A31D8"/>
    <w:rsid w:val="009A5946"/>
    <w:rsid w:val="009A7E65"/>
    <w:rsid w:val="009B0256"/>
    <w:rsid w:val="009B2C2E"/>
    <w:rsid w:val="009B2DE8"/>
    <w:rsid w:val="009B5645"/>
    <w:rsid w:val="009B6FD8"/>
    <w:rsid w:val="009C49D1"/>
    <w:rsid w:val="009C5C9F"/>
    <w:rsid w:val="009D0D5C"/>
    <w:rsid w:val="009D28EB"/>
    <w:rsid w:val="009D3262"/>
    <w:rsid w:val="009D3C28"/>
    <w:rsid w:val="009D59B3"/>
    <w:rsid w:val="009D6506"/>
    <w:rsid w:val="009E1ACC"/>
    <w:rsid w:val="009F0E97"/>
    <w:rsid w:val="009F4E02"/>
    <w:rsid w:val="009F6665"/>
    <w:rsid w:val="00A014C3"/>
    <w:rsid w:val="00A049DC"/>
    <w:rsid w:val="00A11694"/>
    <w:rsid w:val="00A13423"/>
    <w:rsid w:val="00A14832"/>
    <w:rsid w:val="00A23A9D"/>
    <w:rsid w:val="00A2703E"/>
    <w:rsid w:val="00A31D50"/>
    <w:rsid w:val="00A34AFB"/>
    <w:rsid w:val="00A34EF8"/>
    <w:rsid w:val="00A4210D"/>
    <w:rsid w:val="00A47E52"/>
    <w:rsid w:val="00A52202"/>
    <w:rsid w:val="00A54031"/>
    <w:rsid w:val="00A6447E"/>
    <w:rsid w:val="00A64775"/>
    <w:rsid w:val="00A64ABF"/>
    <w:rsid w:val="00A6699C"/>
    <w:rsid w:val="00A6721D"/>
    <w:rsid w:val="00A67B15"/>
    <w:rsid w:val="00A67D76"/>
    <w:rsid w:val="00A70EEB"/>
    <w:rsid w:val="00A71D6E"/>
    <w:rsid w:val="00A726C6"/>
    <w:rsid w:val="00A7671F"/>
    <w:rsid w:val="00A77E76"/>
    <w:rsid w:val="00A8255D"/>
    <w:rsid w:val="00A832AB"/>
    <w:rsid w:val="00A9043A"/>
    <w:rsid w:val="00A919DA"/>
    <w:rsid w:val="00A937F4"/>
    <w:rsid w:val="00A9389C"/>
    <w:rsid w:val="00A9529D"/>
    <w:rsid w:val="00A97032"/>
    <w:rsid w:val="00AA085A"/>
    <w:rsid w:val="00AA1EB6"/>
    <w:rsid w:val="00AA43C8"/>
    <w:rsid w:val="00AB0A49"/>
    <w:rsid w:val="00AB0FAD"/>
    <w:rsid w:val="00AB305E"/>
    <w:rsid w:val="00AB32AE"/>
    <w:rsid w:val="00AB6416"/>
    <w:rsid w:val="00AB66CA"/>
    <w:rsid w:val="00AB7CE1"/>
    <w:rsid w:val="00AC08D3"/>
    <w:rsid w:val="00AC0A0E"/>
    <w:rsid w:val="00AC1F26"/>
    <w:rsid w:val="00AC2749"/>
    <w:rsid w:val="00AC3927"/>
    <w:rsid w:val="00AC506D"/>
    <w:rsid w:val="00AC53C0"/>
    <w:rsid w:val="00AC6C1A"/>
    <w:rsid w:val="00AD0A44"/>
    <w:rsid w:val="00AD14C0"/>
    <w:rsid w:val="00AD3488"/>
    <w:rsid w:val="00AD6B9A"/>
    <w:rsid w:val="00AE58AA"/>
    <w:rsid w:val="00AE6859"/>
    <w:rsid w:val="00AE79D0"/>
    <w:rsid w:val="00AF5E11"/>
    <w:rsid w:val="00B0155C"/>
    <w:rsid w:val="00B04BFB"/>
    <w:rsid w:val="00B053C6"/>
    <w:rsid w:val="00B06139"/>
    <w:rsid w:val="00B07C94"/>
    <w:rsid w:val="00B11143"/>
    <w:rsid w:val="00B1163D"/>
    <w:rsid w:val="00B117A7"/>
    <w:rsid w:val="00B20FEE"/>
    <w:rsid w:val="00B21211"/>
    <w:rsid w:val="00B24382"/>
    <w:rsid w:val="00B24E01"/>
    <w:rsid w:val="00B26DC6"/>
    <w:rsid w:val="00B27115"/>
    <w:rsid w:val="00B315AE"/>
    <w:rsid w:val="00B31F15"/>
    <w:rsid w:val="00B33B84"/>
    <w:rsid w:val="00B344EF"/>
    <w:rsid w:val="00B37009"/>
    <w:rsid w:val="00B423EC"/>
    <w:rsid w:val="00B4487C"/>
    <w:rsid w:val="00B4527C"/>
    <w:rsid w:val="00B46B1F"/>
    <w:rsid w:val="00B46C8B"/>
    <w:rsid w:val="00B474AB"/>
    <w:rsid w:val="00B529FC"/>
    <w:rsid w:val="00B5561F"/>
    <w:rsid w:val="00B55911"/>
    <w:rsid w:val="00B560D2"/>
    <w:rsid w:val="00B567EA"/>
    <w:rsid w:val="00B62C29"/>
    <w:rsid w:val="00B6411D"/>
    <w:rsid w:val="00B71889"/>
    <w:rsid w:val="00B738FF"/>
    <w:rsid w:val="00B77330"/>
    <w:rsid w:val="00B77FF8"/>
    <w:rsid w:val="00B80FDC"/>
    <w:rsid w:val="00B842FA"/>
    <w:rsid w:val="00B869DE"/>
    <w:rsid w:val="00B932AD"/>
    <w:rsid w:val="00B93C38"/>
    <w:rsid w:val="00B963DD"/>
    <w:rsid w:val="00B96638"/>
    <w:rsid w:val="00BA0FF5"/>
    <w:rsid w:val="00BA1C43"/>
    <w:rsid w:val="00BA513B"/>
    <w:rsid w:val="00BB1324"/>
    <w:rsid w:val="00BB2318"/>
    <w:rsid w:val="00BB243C"/>
    <w:rsid w:val="00BB66F9"/>
    <w:rsid w:val="00BB6BA2"/>
    <w:rsid w:val="00BB7D91"/>
    <w:rsid w:val="00BD069F"/>
    <w:rsid w:val="00BD1CD9"/>
    <w:rsid w:val="00BD35C6"/>
    <w:rsid w:val="00BD434B"/>
    <w:rsid w:val="00BD592F"/>
    <w:rsid w:val="00BD64FB"/>
    <w:rsid w:val="00BD7F74"/>
    <w:rsid w:val="00BE1541"/>
    <w:rsid w:val="00BE15D4"/>
    <w:rsid w:val="00BE4F81"/>
    <w:rsid w:val="00BE6ABC"/>
    <w:rsid w:val="00BE74FB"/>
    <w:rsid w:val="00BF2077"/>
    <w:rsid w:val="00BF6D5E"/>
    <w:rsid w:val="00BF73AF"/>
    <w:rsid w:val="00BF79D4"/>
    <w:rsid w:val="00C00DBC"/>
    <w:rsid w:val="00C010C2"/>
    <w:rsid w:val="00C01D93"/>
    <w:rsid w:val="00C01E05"/>
    <w:rsid w:val="00C02CEC"/>
    <w:rsid w:val="00C03BC7"/>
    <w:rsid w:val="00C03E34"/>
    <w:rsid w:val="00C13124"/>
    <w:rsid w:val="00C23B23"/>
    <w:rsid w:val="00C25450"/>
    <w:rsid w:val="00C3143E"/>
    <w:rsid w:val="00C33BF3"/>
    <w:rsid w:val="00C35E08"/>
    <w:rsid w:val="00C36AC0"/>
    <w:rsid w:val="00C3708C"/>
    <w:rsid w:val="00C408FF"/>
    <w:rsid w:val="00C441E7"/>
    <w:rsid w:val="00C449AF"/>
    <w:rsid w:val="00C521CB"/>
    <w:rsid w:val="00C5238B"/>
    <w:rsid w:val="00C544BB"/>
    <w:rsid w:val="00C54833"/>
    <w:rsid w:val="00C54880"/>
    <w:rsid w:val="00C5528E"/>
    <w:rsid w:val="00C57835"/>
    <w:rsid w:val="00C57EC6"/>
    <w:rsid w:val="00C670AB"/>
    <w:rsid w:val="00C670D8"/>
    <w:rsid w:val="00C72B66"/>
    <w:rsid w:val="00C72C23"/>
    <w:rsid w:val="00C73C37"/>
    <w:rsid w:val="00C74FA1"/>
    <w:rsid w:val="00C76474"/>
    <w:rsid w:val="00C837B5"/>
    <w:rsid w:val="00C864B5"/>
    <w:rsid w:val="00C87798"/>
    <w:rsid w:val="00C90E29"/>
    <w:rsid w:val="00C946E5"/>
    <w:rsid w:val="00C95110"/>
    <w:rsid w:val="00C95202"/>
    <w:rsid w:val="00C959BC"/>
    <w:rsid w:val="00C97568"/>
    <w:rsid w:val="00CA1863"/>
    <w:rsid w:val="00CA5A5F"/>
    <w:rsid w:val="00CB0EC3"/>
    <w:rsid w:val="00CB2F01"/>
    <w:rsid w:val="00CB7712"/>
    <w:rsid w:val="00CC2041"/>
    <w:rsid w:val="00CC2CF3"/>
    <w:rsid w:val="00CC3EBB"/>
    <w:rsid w:val="00CC4CF5"/>
    <w:rsid w:val="00CC628B"/>
    <w:rsid w:val="00CD0D5E"/>
    <w:rsid w:val="00CD150D"/>
    <w:rsid w:val="00CD16E6"/>
    <w:rsid w:val="00CD1734"/>
    <w:rsid w:val="00CD3DF5"/>
    <w:rsid w:val="00CD5E9D"/>
    <w:rsid w:val="00CE4389"/>
    <w:rsid w:val="00CF04A7"/>
    <w:rsid w:val="00CF3CDD"/>
    <w:rsid w:val="00CF4C47"/>
    <w:rsid w:val="00CF5BD3"/>
    <w:rsid w:val="00CF63F2"/>
    <w:rsid w:val="00CF7A07"/>
    <w:rsid w:val="00D008B8"/>
    <w:rsid w:val="00D02EEF"/>
    <w:rsid w:val="00D03D91"/>
    <w:rsid w:val="00D03DDE"/>
    <w:rsid w:val="00D04DE0"/>
    <w:rsid w:val="00D0650D"/>
    <w:rsid w:val="00D10760"/>
    <w:rsid w:val="00D118CF"/>
    <w:rsid w:val="00D12BAA"/>
    <w:rsid w:val="00D1468D"/>
    <w:rsid w:val="00D14731"/>
    <w:rsid w:val="00D20445"/>
    <w:rsid w:val="00D22392"/>
    <w:rsid w:val="00D27B92"/>
    <w:rsid w:val="00D3186A"/>
    <w:rsid w:val="00D344C7"/>
    <w:rsid w:val="00D371CA"/>
    <w:rsid w:val="00D44344"/>
    <w:rsid w:val="00D53183"/>
    <w:rsid w:val="00D54E8E"/>
    <w:rsid w:val="00D55F57"/>
    <w:rsid w:val="00D56404"/>
    <w:rsid w:val="00D63F5B"/>
    <w:rsid w:val="00D67CB3"/>
    <w:rsid w:val="00D67ED5"/>
    <w:rsid w:val="00D703C3"/>
    <w:rsid w:val="00D7075E"/>
    <w:rsid w:val="00D70D2D"/>
    <w:rsid w:val="00D72383"/>
    <w:rsid w:val="00D72D33"/>
    <w:rsid w:val="00D764C8"/>
    <w:rsid w:val="00D80E44"/>
    <w:rsid w:val="00D82A73"/>
    <w:rsid w:val="00D82F3C"/>
    <w:rsid w:val="00D862E7"/>
    <w:rsid w:val="00D87036"/>
    <w:rsid w:val="00D8732F"/>
    <w:rsid w:val="00D90456"/>
    <w:rsid w:val="00D92C48"/>
    <w:rsid w:val="00D9363A"/>
    <w:rsid w:val="00D93E93"/>
    <w:rsid w:val="00D94811"/>
    <w:rsid w:val="00D95282"/>
    <w:rsid w:val="00D95F80"/>
    <w:rsid w:val="00D97288"/>
    <w:rsid w:val="00D97A19"/>
    <w:rsid w:val="00DA0275"/>
    <w:rsid w:val="00DA480C"/>
    <w:rsid w:val="00DA5150"/>
    <w:rsid w:val="00DA6407"/>
    <w:rsid w:val="00DB1BA8"/>
    <w:rsid w:val="00DC01F9"/>
    <w:rsid w:val="00DC0B56"/>
    <w:rsid w:val="00DC1926"/>
    <w:rsid w:val="00DC2CE3"/>
    <w:rsid w:val="00DC6D92"/>
    <w:rsid w:val="00DD06A7"/>
    <w:rsid w:val="00DD26CF"/>
    <w:rsid w:val="00DD410C"/>
    <w:rsid w:val="00DD60CE"/>
    <w:rsid w:val="00DE104D"/>
    <w:rsid w:val="00DE60B5"/>
    <w:rsid w:val="00DE694F"/>
    <w:rsid w:val="00DE70D3"/>
    <w:rsid w:val="00DE7117"/>
    <w:rsid w:val="00DE7862"/>
    <w:rsid w:val="00DF3DFE"/>
    <w:rsid w:val="00DF4076"/>
    <w:rsid w:val="00DF4318"/>
    <w:rsid w:val="00DF7E6D"/>
    <w:rsid w:val="00E0005E"/>
    <w:rsid w:val="00E04C5D"/>
    <w:rsid w:val="00E05492"/>
    <w:rsid w:val="00E155BF"/>
    <w:rsid w:val="00E213D4"/>
    <w:rsid w:val="00E22AAC"/>
    <w:rsid w:val="00E26DEB"/>
    <w:rsid w:val="00E3234C"/>
    <w:rsid w:val="00E36984"/>
    <w:rsid w:val="00E36FDC"/>
    <w:rsid w:val="00E520AC"/>
    <w:rsid w:val="00E53525"/>
    <w:rsid w:val="00E552FC"/>
    <w:rsid w:val="00E5558E"/>
    <w:rsid w:val="00E573BA"/>
    <w:rsid w:val="00E6196E"/>
    <w:rsid w:val="00E63364"/>
    <w:rsid w:val="00E6647F"/>
    <w:rsid w:val="00E700D5"/>
    <w:rsid w:val="00E70B00"/>
    <w:rsid w:val="00E75993"/>
    <w:rsid w:val="00E75D09"/>
    <w:rsid w:val="00E81E05"/>
    <w:rsid w:val="00E81EC9"/>
    <w:rsid w:val="00E84A0E"/>
    <w:rsid w:val="00E84BDD"/>
    <w:rsid w:val="00E855B9"/>
    <w:rsid w:val="00E87D30"/>
    <w:rsid w:val="00E9178D"/>
    <w:rsid w:val="00E9365D"/>
    <w:rsid w:val="00E97095"/>
    <w:rsid w:val="00EA06DB"/>
    <w:rsid w:val="00EA0DF5"/>
    <w:rsid w:val="00EA30EF"/>
    <w:rsid w:val="00EA44C6"/>
    <w:rsid w:val="00EB0C16"/>
    <w:rsid w:val="00EB0CFC"/>
    <w:rsid w:val="00EB4657"/>
    <w:rsid w:val="00EB5197"/>
    <w:rsid w:val="00EC172F"/>
    <w:rsid w:val="00EC2E52"/>
    <w:rsid w:val="00EC3976"/>
    <w:rsid w:val="00EC732B"/>
    <w:rsid w:val="00ED0D6E"/>
    <w:rsid w:val="00ED23F6"/>
    <w:rsid w:val="00ED28A6"/>
    <w:rsid w:val="00ED3308"/>
    <w:rsid w:val="00ED7291"/>
    <w:rsid w:val="00ED7F9E"/>
    <w:rsid w:val="00EE094E"/>
    <w:rsid w:val="00EE20A0"/>
    <w:rsid w:val="00EE22DB"/>
    <w:rsid w:val="00EF16F0"/>
    <w:rsid w:val="00EF30D0"/>
    <w:rsid w:val="00EF4009"/>
    <w:rsid w:val="00EF5024"/>
    <w:rsid w:val="00EF6D64"/>
    <w:rsid w:val="00EF72B9"/>
    <w:rsid w:val="00EF7AD1"/>
    <w:rsid w:val="00F049B4"/>
    <w:rsid w:val="00F05A39"/>
    <w:rsid w:val="00F11216"/>
    <w:rsid w:val="00F1330C"/>
    <w:rsid w:val="00F13322"/>
    <w:rsid w:val="00F14990"/>
    <w:rsid w:val="00F203A8"/>
    <w:rsid w:val="00F2262A"/>
    <w:rsid w:val="00F248EE"/>
    <w:rsid w:val="00F24E26"/>
    <w:rsid w:val="00F25C31"/>
    <w:rsid w:val="00F277F1"/>
    <w:rsid w:val="00F27D2D"/>
    <w:rsid w:val="00F33F4E"/>
    <w:rsid w:val="00F34C82"/>
    <w:rsid w:val="00F361E8"/>
    <w:rsid w:val="00F3622D"/>
    <w:rsid w:val="00F41A8E"/>
    <w:rsid w:val="00F43C9D"/>
    <w:rsid w:val="00F522E9"/>
    <w:rsid w:val="00F527CC"/>
    <w:rsid w:val="00F601BD"/>
    <w:rsid w:val="00F604D8"/>
    <w:rsid w:val="00F646FA"/>
    <w:rsid w:val="00F70E65"/>
    <w:rsid w:val="00F7614F"/>
    <w:rsid w:val="00F7638E"/>
    <w:rsid w:val="00F82490"/>
    <w:rsid w:val="00F82BBD"/>
    <w:rsid w:val="00F846B7"/>
    <w:rsid w:val="00F84F16"/>
    <w:rsid w:val="00F8788E"/>
    <w:rsid w:val="00F907B1"/>
    <w:rsid w:val="00F90E36"/>
    <w:rsid w:val="00F91477"/>
    <w:rsid w:val="00F91D26"/>
    <w:rsid w:val="00F93A47"/>
    <w:rsid w:val="00F9489D"/>
    <w:rsid w:val="00F96476"/>
    <w:rsid w:val="00F96CC0"/>
    <w:rsid w:val="00FA29BD"/>
    <w:rsid w:val="00FA5A8D"/>
    <w:rsid w:val="00FA5A9F"/>
    <w:rsid w:val="00FA735E"/>
    <w:rsid w:val="00FB02BF"/>
    <w:rsid w:val="00FB16AD"/>
    <w:rsid w:val="00FB3C11"/>
    <w:rsid w:val="00FB4601"/>
    <w:rsid w:val="00FC151D"/>
    <w:rsid w:val="00FC217F"/>
    <w:rsid w:val="00FC22FC"/>
    <w:rsid w:val="00FC2619"/>
    <w:rsid w:val="00FC2E4E"/>
    <w:rsid w:val="00FC5108"/>
    <w:rsid w:val="00FC686C"/>
    <w:rsid w:val="00FD38CB"/>
    <w:rsid w:val="00FD65B2"/>
    <w:rsid w:val="00FD6FA6"/>
    <w:rsid w:val="00FE032C"/>
    <w:rsid w:val="00FE19B2"/>
    <w:rsid w:val="00FE312A"/>
    <w:rsid w:val="00FE6677"/>
    <w:rsid w:val="00FF02A6"/>
    <w:rsid w:val="00FF1659"/>
    <w:rsid w:val="00FF187C"/>
    <w:rsid w:val="00FF495D"/>
    <w:rsid w:val="00FF6A47"/>
    <w:rsid w:val="00FF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07335-4B96-49D4-9AC4-32AA7C17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9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694F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numbering" w:customStyle="1" w:styleId="10">
    <w:name w:val="Нет списка1"/>
    <w:next w:val="a2"/>
    <w:uiPriority w:val="99"/>
    <w:semiHidden/>
    <w:unhideWhenUsed/>
    <w:rsid w:val="00185D3E"/>
  </w:style>
  <w:style w:type="character" w:customStyle="1" w:styleId="a7">
    <w:name w:val="Цветовое выделение"/>
    <w:uiPriority w:val="99"/>
    <w:rsid w:val="00185D3E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185D3E"/>
    <w:rPr>
      <w:rFonts w:cs="Times New Roman"/>
      <w:b w:val="0"/>
      <w:color w:val="106BBE"/>
    </w:rPr>
  </w:style>
  <w:style w:type="paragraph" w:customStyle="1" w:styleId="a9">
    <w:name w:val="Нормальный (таблица)"/>
    <w:basedOn w:val="a"/>
    <w:next w:val="a"/>
    <w:rsid w:val="00185D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5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85D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85D3E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85D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85D3E"/>
    <w:rPr>
      <w:rFonts w:ascii="Arial" w:eastAsiaTheme="minorEastAsia" w:hAnsi="Arial" w:cs="Arial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85D3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85D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85D3E"/>
    <w:rPr>
      <w:rFonts w:ascii="Arial" w:eastAsiaTheme="minorEastAsia" w:hAnsi="Arial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85D3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85D3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f3">
    <w:name w:val="Знак"/>
    <w:basedOn w:val="a"/>
    <w:rsid w:val="008553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D870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5">
    <w:name w:val="Style5"/>
    <w:basedOn w:val="a"/>
    <w:uiPriority w:val="99"/>
    <w:rsid w:val="002664FE"/>
    <w:pPr>
      <w:widowControl w:val="0"/>
      <w:autoSpaceDE w:val="0"/>
      <w:autoSpaceDN w:val="0"/>
      <w:adjustRightInd w:val="0"/>
      <w:spacing w:after="0" w:line="328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4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uiPriority w:val="99"/>
    <w:rsid w:val="002664FE"/>
    <w:rPr>
      <w:rFonts w:ascii="Times New Roman" w:hAnsi="Times New Roman" w:cs="Times New Roman" w:hint="default"/>
      <w:sz w:val="26"/>
      <w:szCs w:val="26"/>
    </w:rPr>
  </w:style>
  <w:style w:type="paragraph" w:styleId="af4">
    <w:name w:val="footnote text"/>
    <w:basedOn w:val="a"/>
    <w:link w:val="af5"/>
    <w:rsid w:val="004C1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4C1425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No Spacing"/>
    <w:uiPriority w:val="1"/>
    <w:qFormat/>
    <w:rsid w:val="00DE78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B1765450808CD2E9118201A42C1178610D834E6727F7D6AE9FC0A4F689EE0202C9A849AB35E8DBA265821b12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estpravo.ru/federalnoje/xg-dokumenty/h6n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tpravo.ru/federalnoje/ea-instrukcii/z2p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789563C762A9F0C4C87F7C213930BD06DA72F059026A0623395B7hFW0K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&#1059;&#1087;&#1088;&#1072;&#1074;&#1083;&#1077;&#1085;&#1080;&#1077;%20&#1076;&#1077;&#1083;&#1072;&#1084;&#1080;/Downloads/pechory_r_coa_2021.jp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9FFF-23F6-4EE1-B31B-BFF738D0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7677</Words>
  <Characters>43759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admin_10_2</cp:lastModifiedBy>
  <cp:revision>5</cp:revision>
  <cp:lastPrinted>2025-02-25T12:56:00Z</cp:lastPrinted>
  <dcterms:created xsi:type="dcterms:W3CDTF">2025-02-24T09:23:00Z</dcterms:created>
  <dcterms:modified xsi:type="dcterms:W3CDTF">2025-02-26T11:31:00Z</dcterms:modified>
</cp:coreProperties>
</file>