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Default="00DD2432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DD2432" w:rsidRDefault="008F6C8C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DD2432">
        <w:rPr>
          <w:sz w:val="26"/>
          <w:szCs w:val="26"/>
        </w:rPr>
        <w:t>о</w:t>
      </w:r>
      <w:r w:rsidR="00A970B8" w:rsidRPr="00DD2432">
        <w:rPr>
          <w:sz w:val="26"/>
          <w:szCs w:val="26"/>
        </w:rPr>
        <w:t xml:space="preserve">т </w:t>
      </w:r>
      <w:r w:rsidR="001714D8" w:rsidRPr="00DD2432">
        <w:rPr>
          <w:sz w:val="26"/>
          <w:szCs w:val="26"/>
          <w:u w:val="single"/>
        </w:rPr>
        <w:t>1</w:t>
      </w:r>
      <w:r w:rsidR="00DD2432" w:rsidRPr="00DD2432">
        <w:rPr>
          <w:sz w:val="26"/>
          <w:szCs w:val="26"/>
          <w:u w:val="single"/>
        </w:rPr>
        <w:t>5</w:t>
      </w:r>
      <w:r w:rsidR="00497F36" w:rsidRPr="00DD2432">
        <w:rPr>
          <w:sz w:val="26"/>
          <w:szCs w:val="26"/>
          <w:u w:val="single"/>
        </w:rPr>
        <w:t>.0</w:t>
      </w:r>
      <w:r w:rsidR="001714D8" w:rsidRPr="00DD2432">
        <w:rPr>
          <w:sz w:val="26"/>
          <w:szCs w:val="26"/>
          <w:u w:val="single"/>
        </w:rPr>
        <w:t>5</w:t>
      </w:r>
      <w:r w:rsidR="00497F36" w:rsidRPr="00DD2432">
        <w:rPr>
          <w:sz w:val="26"/>
          <w:szCs w:val="26"/>
          <w:u w:val="single"/>
        </w:rPr>
        <w:t>.2025</w:t>
      </w:r>
      <w:r w:rsidR="00A970B8" w:rsidRPr="00DD2432">
        <w:rPr>
          <w:sz w:val="26"/>
          <w:szCs w:val="26"/>
          <w:u w:val="single"/>
        </w:rPr>
        <w:t xml:space="preserve"> г.</w:t>
      </w:r>
      <w:r w:rsidR="00A970B8" w:rsidRPr="00DD2432">
        <w:rPr>
          <w:sz w:val="26"/>
          <w:szCs w:val="26"/>
        </w:rPr>
        <w:t xml:space="preserve">  № </w:t>
      </w:r>
      <w:r w:rsidR="00776E99" w:rsidRPr="00DD2432">
        <w:rPr>
          <w:sz w:val="26"/>
          <w:szCs w:val="26"/>
          <w:u w:val="single"/>
        </w:rPr>
        <w:t>3</w:t>
      </w:r>
      <w:r w:rsidR="00DD2432" w:rsidRPr="00DD2432">
        <w:rPr>
          <w:sz w:val="26"/>
          <w:szCs w:val="26"/>
          <w:u w:val="single"/>
        </w:rPr>
        <w:t>9</w:t>
      </w:r>
      <w:r w:rsidR="00266B93" w:rsidRPr="00DD2432">
        <w:rPr>
          <w:sz w:val="26"/>
          <w:szCs w:val="26"/>
          <w:u w:val="single"/>
        </w:rPr>
        <w:t>-</w:t>
      </w:r>
      <w:r w:rsidR="00254B5D" w:rsidRPr="00DD2432">
        <w:rPr>
          <w:sz w:val="26"/>
          <w:szCs w:val="26"/>
          <w:u w:val="single"/>
        </w:rPr>
        <w:t>н</w:t>
      </w:r>
    </w:p>
    <w:p w:rsidR="00A970B8" w:rsidRPr="00DD2432" w:rsidRDefault="004C14D9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DD2432">
        <w:rPr>
          <w:sz w:val="26"/>
          <w:szCs w:val="26"/>
        </w:rPr>
        <w:t xml:space="preserve"> </w:t>
      </w:r>
      <w:r w:rsidR="00A970B8" w:rsidRPr="00DD2432">
        <w:rPr>
          <w:sz w:val="26"/>
          <w:szCs w:val="26"/>
        </w:rPr>
        <w:t>г. Печоры</w:t>
      </w:r>
    </w:p>
    <w:p w:rsidR="00A7783F" w:rsidRPr="00DD2432" w:rsidRDefault="00A7783F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5070"/>
      </w:tblGrid>
      <w:tr w:rsidR="00900FEE" w:rsidRPr="00DD2432" w:rsidTr="00DD2432">
        <w:trPr>
          <w:trHeight w:val="699"/>
        </w:trPr>
        <w:tc>
          <w:tcPr>
            <w:tcW w:w="5070" w:type="dxa"/>
          </w:tcPr>
          <w:p w:rsidR="00776E99" w:rsidRPr="00DD2432" w:rsidRDefault="00DD2432" w:rsidP="00DD2432">
            <w:pPr>
              <w:jc w:val="both"/>
              <w:rPr>
                <w:sz w:val="26"/>
                <w:szCs w:val="26"/>
              </w:rPr>
            </w:pPr>
            <w:r w:rsidRPr="00DD2432">
              <w:rPr>
                <w:sz w:val="26"/>
                <w:szCs w:val="26"/>
              </w:rPr>
              <w:t>О внесении изменений в состав комиссии по делам несовершеннолетних и защите их прав Печорского района, утвержденной постановлением Администрации Печорского района от 20.01.2022г №10-н «Об утверждении состава комиссии по делам несовершеннолетних и защите их прав Печорского района, утвержденной постановлением Администрации Печорского района»</w:t>
            </w:r>
          </w:p>
        </w:tc>
      </w:tr>
    </w:tbl>
    <w:p w:rsidR="00930347" w:rsidRPr="00DD2432" w:rsidRDefault="00930347" w:rsidP="002C2866">
      <w:pPr>
        <w:rPr>
          <w:sz w:val="26"/>
          <w:szCs w:val="26"/>
        </w:rPr>
      </w:pPr>
    </w:p>
    <w:p w:rsidR="00900FEE" w:rsidRPr="00DD2432" w:rsidRDefault="00900FEE" w:rsidP="002C2866">
      <w:pPr>
        <w:jc w:val="both"/>
        <w:rPr>
          <w:sz w:val="26"/>
          <w:szCs w:val="26"/>
        </w:rPr>
      </w:pPr>
    </w:p>
    <w:p w:rsidR="00900FEE" w:rsidRPr="00DD2432" w:rsidRDefault="00900FEE" w:rsidP="002C2866">
      <w:pPr>
        <w:rPr>
          <w:sz w:val="26"/>
          <w:szCs w:val="26"/>
        </w:rPr>
      </w:pPr>
    </w:p>
    <w:p w:rsidR="0010589C" w:rsidRPr="00DD2432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6"/>
          <w:szCs w:val="26"/>
          <w:lang w:eastAsia="ar-SA"/>
        </w:rPr>
      </w:pPr>
    </w:p>
    <w:p w:rsidR="0010589C" w:rsidRPr="00DD2432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6"/>
          <w:szCs w:val="26"/>
          <w:lang w:eastAsia="ar-SA"/>
        </w:rPr>
      </w:pPr>
    </w:p>
    <w:p w:rsidR="0010589C" w:rsidRPr="00DD2432" w:rsidRDefault="0010589C" w:rsidP="00B91330">
      <w:pPr>
        <w:pStyle w:val="1"/>
        <w:shd w:val="clear" w:color="auto" w:fill="FFFFFF"/>
        <w:spacing w:line="240" w:lineRule="auto"/>
        <w:jc w:val="both"/>
        <w:rPr>
          <w:sz w:val="26"/>
          <w:szCs w:val="26"/>
          <w:lang w:eastAsia="ar-SA"/>
        </w:rPr>
      </w:pPr>
    </w:p>
    <w:p w:rsidR="001714D8" w:rsidRPr="00DD2432" w:rsidRDefault="001714D8" w:rsidP="001714D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D2432" w:rsidRPr="00DD2432" w:rsidRDefault="00DD2432" w:rsidP="001714D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2432" w:rsidRPr="00DD2432" w:rsidRDefault="00DD2432" w:rsidP="001714D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2432" w:rsidRPr="00DD2432" w:rsidRDefault="00DD2432" w:rsidP="001714D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2432" w:rsidRPr="00DD2432" w:rsidRDefault="00DD2432" w:rsidP="00DD24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D2432" w:rsidRPr="00DD2432" w:rsidRDefault="00DD2432" w:rsidP="00DD2432">
      <w:pPr>
        <w:pStyle w:val="af1"/>
        <w:ind w:firstLine="709"/>
        <w:jc w:val="both"/>
        <w:rPr>
          <w:sz w:val="26"/>
          <w:szCs w:val="26"/>
        </w:rPr>
      </w:pPr>
      <w:r w:rsidRPr="00DD2432">
        <w:rPr>
          <w:sz w:val="26"/>
          <w:szCs w:val="26"/>
        </w:rPr>
        <w:t xml:space="preserve">В соответствии со ст. 5 Закона Псковской области №375 – </w:t>
      </w:r>
      <w:proofErr w:type="gramStart"/>
      <w:r w:rsidRPr="00DD2432">
        <w:rPr>
          <w:sz w:val="26"/>
          <w:szCs w:val="26"/>
        </w:rPr>
        <w:t>ОЗ</w:t>
      </w:r>
      <w:proofErr w:type="gramEnd"/>
      <w:r w:rsidRPr="00DD2432">
        <w:rPr>
          <w:sz w:val="26"/>
          <w:szCs w:val="26"/>
        </w:rPr>
        <w:t xml:space="preserve"> от 01.10.2004г. «О комиссиях по делам несовершеннолетних и защите их прав», Федеральным законом РФ №120 «Об основах системы профилактики безнадзорности и правонарушений несовершеннолетних» от 24.06.1999г., решением Собрания депутатов Печорского района №19 от 24.01.2006г. «О наделении Администрации Печорского района государственными полномочиями в области Комиссии по делам несовершеннолетних и защите их прав», постановлением №23 от 23.01.2007г. Администрации Псковской области «Об утверждении Положения о комиссиях по делам несовершеннолетних и защите их прав в городских и муниципальных районах», Решением Собрания депутатов Печорского района № 1 от 15.08.2023 г. «О реорганизации Администрации Печорского района», ходатайства  от 12.05.2025 г. № 01-08-02/647 ГКУСО «Центр социального обслуживания Печорского района» в связи с кадровыми изменениями, Администрация Печорского муниципального округа</w:t>
      </w:r>
    </w:p>
    <w:p w:rsidR="00EC53B4" w:rsidRPr="00DD2432" w:rsidRDefault="00EC53B4" w:rsidP="001714D8">
      <w:pPr>
        <w:jc w:val="both"/>
        <w:rPr>
          <w:sz w:val="26"/>
          <w:szCs w:val="26"/>
        </w:rPr>
      </w:pPr>
    </w:p>
    <w:p w:rsidR="00900FEE" w:rsidRPr="00DD2432" w:rsidRDefault="00900FEE" w:rsidP="002C2866">
      <w:pPr>
        <w:jc w:val="center"/>
        <w:rPr>
          <w:sz w:val="26"/>
          <w:szCs w:val="26"/>
        </w:rPr>
      </w:pPr>
      <w:r w:rsidRPr="00DD2432">
        <w:rPr>
          <w:sz w:val="26"/>
          <w:szCs w:val="26"/>
        </w:rPr>
        <w:t xml:space="preserve">    ПОСТАНОВЛЯЕТ:</w:t>
      </w:r>
    </w:p>
    <w:p w:rsidR="0010589C" w:rsidRPr="00DD2432" w:rsidRDefault="0010589C" w:rsidP="0010589C">
      <w:pPr>
        <w:rPr>
          <w:sz w:val="26"/>
          <w:szCs w:val="26"/>
        </w:rPr>
      </w:pPr>
    </w:p>
    <w:p w:rsidR="00DD2432" w:rsidRPr="00DD2432" w:rsidRDefault="00DD2432" w:rsidP="00DD2432">
      <w:pPr>
        <w:pStyle w:val="af1"/>
        <w:ind w:firstLine="709"/>
        <w:jc w:val="both"/>
        <w:rPr>
          <w:sz w:val="26"/>
          <w:szCs w:val="26"/>
        </w:rPr>
      </w:pPr>
      <w:r w:rsidRPr="00DD2432">
        <w:rPr>
          <w:sz w:val="26"/>
          <w:szCs w:val="26"/>
        </w:rPr>
        <w:t>Внести следующие изменения в Приложение №1 Постановления Администрации Печорского района от 20.01.2022г №10-н «Об утверждении состава комиссии по делам несовершеннолетних и защите их прав Печорского района» с изменениями и дополнениями:</w:t>
      </w:r>
    </w:p>
    <w:p w:rsidR="00DD2432" w:rsidRPr="00DD2432" w:rsidRDefault="00DD2432" w:rsidP="00DD2432">
      <w:pPr>
        <w:pStyle w:val="af1"/>
        <w:numPr>
          <w:ilvl w:val="0"/>
          <w:numId w:val="16"/>
        </w:numPr>
        <w:ind w:left="0" w:firstLine="709"/>
        <w:jc w:val="both"/>
        <w:rPr>
          <w:b/>
          <w:sz w:val="26"/>
          <w:szCs w:val="26"/>
        </w:rPr>
      </w:pPr>
      <w:r w:rsidRPr="00DD2432">
        <w:rPr>
          <w:b/>
          <w:sz w:val="26"/>
          <w:szCs w:val="26"/>
        </w:rPr>
        <w:t xml:space="preserve">Вывести из состава комиссии: </w:t>
      </w:r>
    </w:p>
    <w:p w:rsidR="00DD2432" w:rsidRDefault="00DD2432" w:rsidP="00DD2432">
      <w:pPr>
        <w:pStyle w:val="af1"/>
        <w:numPr>
          <w:ilvl w:val="1"/>
          <w:numId w:val="16"/>
        </w:numPr>
        <w:ind w:left="0" w:firstLine="709"/>
        <w:jc w:val="both"/>
        <w:rPr>
          <w:sz w:val="26"/>
          <w:szCs w:val="26"/>
        </w:rPr>
      </w:pPr>
      <w:proofErr w:type="spellStart"/>
      <w:r w:rsidRPr="00DD2432">
        <w:rPr>
          <w:sz w:val="26"/>
          <w:szCs w:val="26"/>
        </w:rPr>
        <w:t>Королецкую</w:t>
      </w:r>
      <w:proofErr w:type="spellEnd"/>
      <w:r w:rsidRPr="00DD2432">
        <w:rPr>
          <w:sz w:val="26"/>
          <w:szCs w:val="26"/>
        </w:rPr>
        <w:t xml:space="preserve"> Анну Сергеевну – заведующую отделением социальной помощи семьям и детям ГКУСО «Центр социального обслуживания Печорского района»;</w:t>
      </w:r>
    </w:p>
    <w:p w:rsidR="00DD2432" w:rsidRPr="00DD2432" w:rsidRDefault="00DD2432" w:rsidP="00DD2432">
      <w:pPr>
        <w:pStyle w:val="af1"/>
        <w:jc w:val="both"/>
        <w:rPr>
          <w:sz w:val="26"/>
          <w:szCs w:val="26"/>
        </w:rPr>
      </w:pPr>
    </w:p>
    <w:p w:rsidR="00DD2432" w:rsidRPr="00DD2432" w:rsidRDefault="00DD2432" w:rsidP="00DD2432">
      <w:pPr>
        <w:pStyle w:val="af1"/>
        <w:numPr>
          <w:ilvl w:val="0"/>
          <w:numId w:val="16"/>
        </w:numPr>
        <w:ind w:left="0" w:firstLine="709"/>
        <w:jc w:val="both"/>
        <w:rPr>
          <w:b/>
          <w:sz w:val="26"/>
          <w:szCs w:val="26"/>
        </w:rPr>
      </w:pPr>
      <w:r w:rsidRPr="00DD2432">
        <w:rPr>
          <w:b/>
          <w:sz w:val="26"/>
          <w:szCs w:val="26"/>
        </w:rPr>
        <w:lastRenderedPageBreak/>
        <w:t>Ввести в состав комиссии:</w:t>
      </w:r>
    </w:p>
    <w:p w:rsidR="00DD2432" w:rsidRPr="00DD2432" w:rsidRDefault="00DD2432" w:rsidP="00DD2432">
      <w:pPr>
        <w:pStyle w:val="af1"/>
        <w:ind w:firstLine="709"/>
        <w:jc w:val="both"/>
        <w:rPr>
          <w:sz w:val="26"/>
          <w:szCs w:val="26"/>
        </w:rPr>
      </w:pPr>
      <w:r w:rsidRPr="00DD2432">
        <w:rPr>
          <w:sz w:val="26"/>
          <w:szCs w:val="26"/>
        </w:rPr>
        <w:t xml:space="preserve">2.1 </w:t>
      </w:r>
      <w:proofErr w:type="spellStart"/>
      <w:r w:rsidRPr="00DD2432">
        <w:rPr>
          <w:sz w:val="26"/>
          <w:szCs w:val="26"/>
        </w:rPr>
        <w:t>Рамзаеву</w:t>
      </w:r>
      <w:proofErr w:type="spellEnd"/>
      <w:r w:rsidRPr="00DD2432">
        <w:rPr>
          <w:sz w:val="26"/>
          <w:szCs w:val="26"/>
        </w:rPr>
        <w:t xml:space="preserve">  Янину Станиславовну – заведующую отделением социальной помощи семьям и детям ГКУСО «Центр социального обслуживания Печорского района».</w:t>
      </w:r>
    </w:p>
    <w:p w:rsidR="001714D8" w:rsidRPr="00DD2432" w:rsidRDefault="00DD2432" w:rsidP="00DD2432">
      <w:pPr>
        <w:pStyle w:val="af1"/>
        <w:ind w:firstLine="709"/>
        <w:jc w:val="both"/>
        <w:rPr>
          <w:sz w:val="26"/>
          <w:szCs w:val="26"/>
        </w:rPr>
      </w:pPr>
      <w:r w:rsidRPr="00DD2432">
        <w:rPr>
          <w:sz w:val="26"/>
          <w:szCs w:val="26"/>
        </w:rPr>
        <w:t xml:space="preserve"> </w:t>
      </w:r>
      <w:r w:rsidRPr="00DD2432">
        <w:rPr>
          <w:b/>
          <w:sz w:val="26"/>
          <w:szCs w:val="26"/>
        </w:rPr>
        <w:t>3.</w:t>
      </w:r>
      <w:r w:rsidRPr="00DD2432">
        <w:rPr>
          <w:sz w:val="26"/>
          <w:szCs w:val="26"/>
        </w:rPr>
        <w:t xml:space="preserve"> </w:t>
      </w:r>
      <w:proofErr w:type="gramStart"/>
      <w:r w:rsidRPr="00DD2432">
        <w:rPr>
          <w:sz w:val="26"/>
          <w:szCs w:val="26"/>
        </w:rPr>
        <w:t>Контроль  за</w:t>
      </w:r>
      <w:proofErr w:type="gramEnd"/>
      <w:r w:rsidRPr="00DD2432">
        <w:rPr>
          <w:sz w:val="26"/>
          <w:szCs w:val="26"/>
        </w:rPr>
        <w:t xml:space="preserve">  исполнением  настоящего  постановления  возложить на заместителя Главы Печорского муниципального округа.</w:t>
      </w:r>
    </w:p>
    <w:p w:rsidR="00DD2432" w:rsidRDefault="00DD2432" w:rsidP="0010589C">
      <w:pPr>
        <w:tabs>
          <w:tab w:val="left" w:pos="540"/>
        </w:tabs>
        <w:rPr>
          <w:sz w:val="26"/>
          <w:szCs w:val="26"/>
        </w:rPr>
      </w:pPr>
    </w:p>
    <w:p w:rsidR="0010589C" w:rsidRPr="00DD2432" w:rsidRDefault="0010589C" w:rsidP="0010589C">
      <w:pPr>
        <w:tabs>
          <w:tab w:val="left" w:pos="540"/>
        </w:tabs>
        <w:rPr>
          <w:sz w:val="26"/>
          <w:szCs w:val="26"/>
        </w:rPr>
      </w:pPr>
      <w:r w:rsidRPr="00DD2432">
        <w:rPr>
          <w:sz w:val="26"/>
          <w:szCs w:val="26"/>
        </w:rPr>
        <w:t xml:space="preserve">Глава Печорского муниципального округа                           </w:t>
      </w:r>
      <w:r w:rsidR="00DD2432">
        <w:rPr>
          <w:sz w:val="26"/>
          <w:szCs w:val="26"/>
        </w:rPr>
        <w:t xml:space="preserve">                    </w:t>
      </w:r>
      <w:r w:rsidRPr="00DD2432">
        <w:rPr>
          <w:sz w:val="26"/>
          <w:szCs w:val="26"/>
        </w:rPr>
        <w:t xml:space="preserve">   В.А. Зайцев</w:t>
      </w:r>
    </w:p>
    <w:p w:rsidR="0010589C" w:rsidRPr="00DD2432" w:rsidRDefault="0010589C" w:rsidP="0010589C">
      <w:pPr>
        <w:jc w:val="both"/>
        <w:rPr>
          <w:sz w:val="26"/>
          <w:szCs w:val="26"/>
        </w:rPr>
      </w:pPr>
      <w:r w:rsidRPr="00DD2432">
        <w:rPr>
          <w:sz w:val="26"/>
          <w:szCs w:val="26"/>
        </w:rPr>
        <w:t xml:space="preserve">Верно  </w:t>
      </w:r>
    </w:p>
    <w:p w:rsidR="0010589C" w:rsidRPr="00DD2432" w:rsidRDefault="0010589C" w:rsidP="0010589C">
      <w:pPr>
        <w:pStyle w:val="af7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2432">
        <w:rPr>
          <w:rFonts w:ascii="Times New Roman" w:hAnsi="Times New Roman"/>
          <w:sz w:val="26"/>
          <w:szCs w:val="26"/>
        </w:rPr>
        <w:t xml:space="preserve">Управляющий делами                                                  </w:t>
      </w:r>
      <w:r w:rsidR="00DD2432">
        <w:rPr>
          <w:rFonts w:ascii="Times New Roman" w:hAnsi="Times New Roman"/>
          <w:sz w:val="26"/>
          <w:szCs w:val="26"/>
        </w:rPr>
        <w:t xml:space="preserve">            </w:t>
      </w:r>
      <w:r w:rsidRPr="00DD2432">
        <w:rPr>
          <w:rFonts w:ascii="Times New Roman" w:hAnsi="Times New Roman"/>
          <w:sz w:val="26"/>
          <w:szCs w:val="26"/>
        </w:rPr>
        <w:t>А.Л. Мирошниченко</w:t>
      </w:r>
    </w:p>
    <w:p w:rsidR="001714D8" w:rsidRPr="00DD2432" w:rsidRDefault="001714D8" w:rsidP="001714D8">
      <w:pPr>
        <w:jc w:val="right"/>
        <w:rPr>
          <w:sz w:val="26"/>
          <w:szCs w:val="26"/>
        </w:rPr>
      </w:pPr>
    </w:p>
    <w:sectPr w:rsidR="001714D8" w:rsidRPr="00DD2432" w:rsidSect="00DD2432">
      <w:pgSz w:w="11906" w:h="16838"/>
      <w:pgMar w:top="568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4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0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27"/>
  </w:num>
  <w:num w:numId="8">
    <w:abstractNumId w:val="14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3"/>
  </w:num>
  <w:num w:numId="17">
    <w:abstractNumId w:val="25"/>
  </w:num>
  <w:num w:numId="18">
    <w:abstractNumId w:val="21"/>
  </w:num>
  <w:num w:numId="19">
    <w:abstractNumId w:val="1"/>
  </w:num>
  <w:num w:numId="20">
    <w:abstractNumId w:val="7"/>
  </w:num>
  <w:num w:numId="21">
    <w:abstractNumId w:val="18"/>
  </w:num>
  <w:num w:numId="22">
    <w:abstractNumId w:val="19"/>
  </w:num>
  <w:num w:numId="23">
    <w:abstractNumId w:val="5"/>
  </w:num>
  <w:num w:numId="24">
    <w:abstractNumId w:val="11"/>
  </w:num>
  <w:num w:numId="25">
    <w:abstractNumId w:val="15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3"/>
  </w:num>
  <w:num w:numId="30">
    <w:abstractNumId w:val="29"/>
  </w:num>
  <w:num w:numId="31">
    <w:abstractNumId w:val="16"/>
  </w:num>
  <w:num w:numId="32">
    <w:abstractNumId w:val="4"/>
  </w:num>
  <w:num w:numId="33">
    <w:abstractNumId w:val="22"/>
  </w:num>
  <w:num w:numId="34">
    <w:abstractNumId w:val="28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A5D53"/>
    <w:rsid w:val="000E0C8F"/>
    <w:rsid w:val="000E14F8"/>
    <w:rsid w:val="0010589C"/>
    <w:rsid w:val="00156816"/>
    <w:rsid w:val="001605BD"/>
    <w:rsid w:val="001714D8"/>
    <w:rsid w:val="00172859"/>
    <w:rsid w:val="001860A2"/>
    <w:rsid w:val="00194D62"/>
    <w:rsid w:val="001A1A58"/>
    <w:rsid w:val="001E5228"/>
    <w:rsid w:val="001F3741"/>
    <w:rsid w:val="001F7CF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4706E"/>
    <w:rsid w:val="00463068"/>
    <w:rsid w:val="00463165"/>
    <w:rsid w:val="00497F36"/>
    <w:rsid w:val="004A7550"/>
    <w:rsid w:val="004B21D1"/>
    <w:rsid w:val="004C14D9"/>
    <w:rsid w:val="004C27E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1569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8039D"/>
    <w:rsid w:val="00DA0E1D"/>
    <w:rsid w:val="00DA5BAB"/>
    <w:rsid w:val="00DA69DC"/>
    <w:rsid w:val="00DD2432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2025-05-13T12:35:00Z</cp:lastPrinted>
  <dcterms:created xsi:type="dcterms:W3CDTF">2025-05-15T09:33:00Z</dcterms:created>
  <dcterms:modified xsi:type="dcterms:W3CDTF">2025-05-15T09:40:00Z</dcterms:modified>
</cp:coreProperties>
</file>