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622" w:rsidRPr="00FF3622" w:rsidRDefault="00FF3622" w:rsidP="00FF3622">
      <w:pPr>
        <w:suppressAutoHyphens/>
        <w:autoSpaceDN/>
        <w:adjustRightInd/>
        <w:jc w:val="center"/>
        <w:rPr>
          <w:lang w:eastAsia="zh-CN"/>
        </w:rPr>
      </w:pPr>
      <w:r w:rsidRPr="00FF3622">
        <w:rPr>
          <w:lang w:eastAsia="zh-CN"/>
        </w:rPr>
        <w:fldChar w:fldCharType="begin"/>
      </w:r>
      <w:r w:rsidRPr="00FF3622">
        <w:rPr>
          <w:lang w:eastAsia="zh-CN"/>
        </w:rPr>
        <w:instrText xml:space="preserve"> INCLUDEPICTURE  "C:\\..\\..\\..\\..\\..\\..\\..\\..\\..\\..\\..\\..\\..\\..\\..\\..\\..\\..\\..\\..\\..\\..\\..\\..\\..\\..\\..\\..\\Управление делами\\Downloads\\pechory_r_coa_2021.jpg" \* MERGEFORMATINET </w:instrText>
      </w:r>
      <w:r w:rsidRPr="00FF3622">
        <w:rPr>
          <w:lang w:eastAsia="zh-CN"/>
        </w:rPr>
        <w:fldChar w:fldCharType="separate"/>
      </w:r>
      <w:r w:rsidR="00387AC5">
        <w:rPr>
          <w:lang w:eastAsia="zh-CN"/>
        </w:rPr>
        <w:fldChar w:fldCharType="begin"/>
      </w:r>
      <w:r w:rsidR="00387AC5">
        <w:rPr>
          <w:lang w:eastAsia="zh-CN"/>
        </w:rPr>
        <w:instrText xml:space="preserve"> INCLUDEPICTURE  "C:\\..\\..\\..\\..\\..\\..\\..\\..\\..\\..\\..\\..\\..\\..\\..\\..\\..\\..\\..\\..\\..\\..\\..\\..\\..\\..\\..\\..\\Управление делами\\Downloads\\pechory_r_coa_2021.jpg" \* MERGEFORMATINET </w:instrText>
      </w:r>
      <w:r w:rsidR="00387AC5">
        <w:rPr>
          <w:lang w:eastAsia="zh-CN"/>
        </w:rPr>
        <w:fldChar w:fldCharType="separate"/>
      </w:r>
      <w:r w:rsidR="00D6671C">
        <w:rPr>
          <w:lang w:eastAsia="zh-CN"/>
        </w:rPr>
        <w:fldChar w:fldCharType="begin"/>
      </w:r>
      <w:r w:rsidR="00D6671C">
        <w:rPr>
          <w:lang w:eastAsia="zh-CN"/>
        </w:rPr>
        <w:instrText xml:space="preserve"> INCLUDEPICTURE  "C:\\..\\..\\..\\..\\..\\..\\..\\..\\..\\..\\..\\..\\..\\..\\..\\..\\..\\..\\..\\..\\..\\..\\..\\..\\..\\..\\..\\..\\Управление делами\\Downloads\\pechory_r_coa_2021.jpg" \* MERGEFORMATINET </w:instrText>
      </w:r>
      <w:r w:rsidR="00D6671C">
        <w:rPr>
          <w:lang w:eastAsia="zh-CN"/>
        </w:rPr>
        <w:fldChar w:fldCharType="separate"/>
      </w:r>
      <w:r w:rsidR="002B005F">
        <w:rPr>
          <w:lang w:eastAsia="zh-CN"/>
        </w:rPr>
        <w:fldChar w:fldCharType="begin"/>
      </w:r>
      <w:r w:rsidR="002B005F">
        <w:rPr>
          <w:lang w:eastAsia="zh-CN"/>
        </w:rPr>
        <w:instrText xml:space="preserve"> </w:instrText>
      </w:r>
      <w:r w:rsidR="002B005F">
        <w:rPr>
          <w:lang w:eastAsia="zh-CN"/>
        </w:rPr>
        <w:instrText>INCLUDEPICTURE  "C:\\..\\..\\..\\..\\..\\..\\..\\..\\..\\..\\..\\..\\..\\..\\..\\..\\..\\..\\..\\</w:instrText>
      </w:r>
      <w:r w:rsidR="002B005F">
        <w:rPr>
          <w:lang w:eastAsia="zh-CN"/>
        </w:rPr>
        <w:instrText>..\\..\\..\\..\\..\\..\\..\\..\\..\\Управление делами\\Downloads\\pechory_r_coa_2021.jpg" \* MERGEFORMATINET</w:instrText>
      </w:r>
      <w:r w:rsidR="002B005F">
        <w:rPr>
          <w:lang w:eastAsia="zh-CN"/>
        </w:rPr>
        <w:instrText xml:space="preserve"> </w:instrText>
      </w:r>
      <w:r w:rsidR="002B005F">
        <w:rPr>
          <w:lang w:eastAsia="zh-CN"/>
        </w:rPr>
        <w:fldChar w:fldCharType="separate"/>
      </w:r>
      <w:r w:rsidR="002B005F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4" r:href="rId5"/>
          </v:shape>
        </w:pict>
      </w:r>
      <w:r w:rsidR="002B005F">
        <w:rPr>
          <w:lang w:eastAsia="zh-CN"/>
        </w:rPr>
        <w:fldChar w:fldCharType="end"/>
      </w:r>
      <w:r w:rsidR="00D6671C">
        <w:rPr>
          <w:lang w:eastAsia="zh-CN"/>
        </w:rPr>
        <w:fldChar w:fldCharType="end"/>
      </w:r>
      <w:r w:rsidR="00387AC5">
        <w:rPr>
          <w:lang w:eastAsia="zh-CN"/>
        </w:rPr>
        <w:fldChar w:fldCharType="end"/>
      </w:r>
      <w:r w:rsidRPr="00FF3622">
        <w:rPr>
          <w:lang w:eastAsia="zh-CN"/>
        </w:rPr>
        <w:fldChar w:fldCharType="end"/>
      </w:r>
    </w:p>
    <w:p w:rsidR="00FF3622" w:rsidRPr="00FF3622" w:rsidRDefault="00FF3622" w:rsidP="00FF3622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FF3622">
        <w:rPr>
          <w:sz w:val="28"/>
          <w:lang w:eastAsia="zh-CN"/>
        </w:rPr>
        <w:t>ПСКОВСКАЯ ОБЛАСТЬ</w:t>
      </w:r>
    </w:p>
    <w:p w:rsidR="00FF3622" w:rsidRPr="00FF3622" w:rsidRDefault="00FF3622" w:rsidP="00FF3622">
      <w:pPr>
        <w:suppressAutoHyphens/>
        <w:autoSpaceDN/>
        <w:adjustRightInd/>
        <w:ind w:right="-142"/>
        <w:rPr>
          <w:sz w:val="28"/>
          <w:szCs w:val="28"/>
          <w:lang w:eastAsia="zh-CN"/>
        </w:rPr>
      </w:pPr>
      <w:r w:rsidRPr="00FF3622">
        <w:rPr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FF3622" w:rsidRPr="00FF3622" w:rsidRDefault="00FF3622" w:rsidP="00FF3622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FF3622" w:rsidRPr="00FF3622" w:rsidRDefault="00FF3622" w:rsidP="00FF3622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FF3622">
        <w:rPr>
          <w:b/>
          <w:sz w:val="36"/>
          <w:szCs w:val="36"/>
          <w:lang w:eastAsia="zh-CN"/>
        </w:rPr>
        <w:t>ПОСТАНОВЛЕНИЕ</w:t>
      </w:r>
    </w:p>
    <w:p w:rsidR="00FF3622" w:rsidRPr="002B005F" w:rsidRDefault="00FF3622" w:rsidP="002B005F">
      <w:pPr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2B005F">
        <w:rPr>
          <w:sz w:val="24"/>
          <w:szCs w:val="24"/>
          <w:lang w:eastAsia="zh-CN"/>
        </w:rPr>
        <w:t xml:space="preserve">от </w:t>
      </w:r>
      <w:r w:rsidRPr="002B005F">
        <w:rPr>
          <w:sz w:val="24"/>
          <w:szCs w:val="24"/>
          <w:u w:val="single"/>
          <w:lang w:eastAsia="zh-CN"/>
        </w:rPr>
        <w:t>30.01.2025 г.</w:t>
      </w:r>
      <w:r w:rsidRPr="002B005F">
        <w:rPr>
          <w:sz w:val="24"/>
          <w:szCs w:val="24"/>
          <w:lang w:eastAsia="zh-CN"/>
        </w:rPr>
        <w:t xml:space="preserve">  </w:t>
      </w:r>
      <w:r w:rsidRPr="002B005F">
        <w:rPr>
          <w:sz w:val="24"/>
          <w:szCs w:val="24"/>
          <w:u w:val="single"/>
          <w:lang w:eastAsia="zh-CN"/>
        </w:rPr>
        <w:t>№ 50</w:t>
      </w:r>
    </w:p>
    <w:p w:rsidR="00FF3622" w:rsidRPr="002B005F" w:rsidRDefault="00FF3622" w:rsidP="002B005F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2B005F">
        <w:rPr>
          <w:sz w:val="24"/>
          <w:szCs w:val="24"/>
          <w:lang w:eastAsia="zh-CN"/>
        </w:rPr>
        <w:t>г. Печоры</w:t>
      </w:r>
    </w:p>
    <w:p w:rsidR="00C96BE2" w:rsidRPr="002B005F" w:rsidRDefault="00C96BE2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ind w:right="3798"/>
        <w:jc w:val="both"/>
        <w:rPr>
          <w:sz w:val="24"/>
          <w:szCs w:val="24"/>
        </w:rPr>
      </w:pPr>
      <w:r w:rsidRPr="002B005F">
        <w:rPr>
          <w:sz w:val="24"/>
          <w:szCs w:val="24"/>
        </w:rPr>
        <w:t xml:space="preserve">О принятии в казну МО Печорский муниципальный округ Псковской области движимого имущество (ярмарочные домики и стойки для торговли) </w:t>
      </w: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shd w:val="clear" w:color="auto" w:fill="FFFFFF"/>
        <w:overflowPunct/>
        <w:autoSpaceDE/>
        <w:autoSpaceDN/>
        <w:adjustRightInd/>
        <w:spacing w:after="120"/>
        <w:jc w:val="both"/>
        <w:textAlignment w:val="auto"/>
        <w:outlineLvl w:val="0"/>
        <w:rPr>
          <w:sz w:val="24"/>
          <w:szCs w:val="24"/>
        </w:rPr>
      </w:pPr>
      <w:r w:rsidRPr="002B005F">
        <w:rPr>
          <w:sz w:val="24"/>
          <w:szCs w:val="24"/>
        </w:rPr>
        <w:t xml:space="preserve">                В соответствии со ст. 5 </w:t>
      </w:r>
      <w:hyperlink r:id="rId6" w:history="1">
        <w:r w:rsidRPr="002B005F">
          <w:rPr>
            <w:rStyle w:val="a3"/>
            <w:bCs/>
            <w:color w:val="auto"/>
            <w:sz w:val="24"/>
            <w:szCs w:val="24"/>
            <w:u w:val="none"/>
            <w:shd w:val="clear" w:color="auto" w:fill="FFFFFF"/>
          </w:rPr>
          <w:t>Федерального закона от 06.12.2011 N 402-ФЗ (ред. от 12.12.2023) "О бухгалтерском учете"</w:t>
        </w:r>
      </w:hyperlink>
      <w:r w:rsidRPr="002B005F">
        <w:rPr>
          <w:sz w:val="24"/>
          <w:szCs w:val="24"/>
        </w:rPr>
        <w:t>,</w:t>
      </w:r>
      <w:r w:rsidRPr="002B005F">
        <w:rPr>
          <w:bCs/>
          <w:color w:val="000000"/>
          <w:kern w:val="36"/>
          <w:sz w:val="24"/>
          <w:szCs w:val="24"/>
        </w:rPr>
        <w:t xml:space="preserve"> Приказа Минфина России от 10.10.2023 N 163н "Об утверждении Порядка ведения органами местного самоуправления реестров муниципального имущества»</w:t>
      </w:r>
      <w:r w:rsidRPr="002B005F">
        <w:rPr>
          <w:sz w:val="24"/>
          <w:szCs w:val="24"/>
        </w:rPr>
        <w:t xml:space="preserve">, ст. 34 Устава муниципального образования «Печорский муниципальный округ» Псковской области, Порядком управления и распоряжения имуществом, находящимся в собственности муниципального образования «Печорский муниципальный округ», утвержденным решением Собрания депутатов Печорского муниципального округа Псковской области от 27.02.2024 № 92, на основании служебной записки начальника управления по градостроительному, дорожному и коммунальному хозяйству </w:t>
      </w:r>
      <w:proofErr w:type="spellStart"/>
      <w:r w:rsidRPr="002B005F">
        <w:rPr>
          <w:sz w:val="24"/>
          <w:szCs w:val="24"/>
        </w:rPr>
        <w:t>Суйкова</w:t>
      </w:r>
      <w:proofErr w:type="spellEnd"/>
      <w:r w:rsidRPr="002B005F">
        <w:rPr>
          <w:sz w:val="24"/>
          <w:szCs w:val="24"/>
        </w:rPr>
        <w:t xml:space="preserve"> О.Г. от 10.01.2025, договора №СМР(БОТ)-3 от 06.09.2023, соглашения о предоставлении из бюджета муниципального образования «Печорский район» субсидии некоммерческой организации, не являющейся государственным (муниципальным) учреждением №40-2023-002677 от 02.09.2023, акта приемки законченного строительством объекта приемочной комиссией №1 от 31.05.2024,  Администрация Печорского муниципального округа </w:t>
      </w:r>
    </w:p>
    <w:p w:rsidR="002B005F" w:rsidRPr="002B005F" w:rsidRDefault="002B005F" w:rsidP="002B005F">
      <w:pPr>
        <w:ind w:left="2832" w:firstLine="708"/>
        <w:jc w:val="both"/>
        <w:rPr>
          <w:sz w:val="24"/>
          <w:szCs w:val="24"/>
        </w:rPr>
      </w:pPr>
      <w:r w:rsidRPr="002B005F">
        <w:rPr>
          <w:sz w:val="24"/>
          <w:szCs w:val="24"/>
        </w:rPr>
        <w:t xml:space="preserve">ПОСТАНОВЛЯЕТ: </w:t>
      </w:r>
    </w:p>
    <w:p w:rsidR="002B005F" w:rsidRPr="002B005F" w:rsidRDefault="002B005F" w:rsidP="002B005F">
      <w:pPr>
        <w:ind w:left="2832" w:firstLine="708"/>
        <w:jc w:val="both"/>
        <w:rPr>
          <w:sz w:val="24"/>
          <w:szCs w:val="24"/>
        </w:rPr>
      </w:pPr>
    </w:p>
    <w:p w:rsidR="002B005F" w:rsidRPr="002B005F" w:rsidRDefault="002B005F" w:rsidP="002B005F">
      <w:pPr>
        <w:ind w:firstLine="708"/>
        <w:jc w:val="both"/>
        <w:rPr>
          <w:sz w:val="24"/>
          <w:szCs w:val="24"/>
        </w:rPr>
      </w:pPr>
      <w:r w:rsidRPr="002B005F">
        <w:rPr>
          <w:sz w:val="24"/>
          <w:szCs w:val="24"/>
        </w:rPr>
        <w:t xml:space="preserve">1. Принять в казну МО Печорский муниципальный округ Псковской области движимое имущество, в соответствии с приложением № 1. </w:t>
      </w:r>
    </w:p>
    <w:p w:rsidR="002B005F" w:rsidRPr="002B005F" w:rsidRDefault="002B005F" w:rsidP="002B005F">
      <w:pPr>
        <w:ind w:firstLine="708"/>
        <w:jc w:val="both"/>
        <w:rPr>
          <w:sz w:val="24"/>
          <w:szCs w:val="24"/>
        </w:rPr>
      </w:pPr>
      <w:r w:rsidRPr="002B005F">
        <w:rPr>
          <w:sz w:val="24"/>
          <w:szCs w:val="24"/>
        </w:rPr>
        <w:t>2. Управлению по имущественным и земельным отношениям Администрации Печорского муниципального округа внести соответствующие изменения в Реестр муниципального имущества.</w:t>
      </w:r>
    </w:p>
    <w:p w:rsidR="002B005F" w:rsidRPr="002B005F" w:rsidRDefault="002B005F" w:rsidP="002B005F">
      <w:pPr>
        <w:ind w:firstLine="708"/>
        <w:jc w:val="both"/>
        <w:rPr>
          <w:sz w:val="24"/>
          <w:szCs w:val="24"/>
        </w:rPr>
      </w:pPr>
      <w:r w:rsidRPr="002B005F">
        <w:rPr>
          <w:sz w:val="24"/>
          <w:szCs w:val="24"/>
        </w:rPr>
        <w:t>3. Отделу бухгалтерского учета принять на баланс имущество казны, в соответствии с приложением №1.</w:t>
      </w:r>
    </w:p>
    <w:p w:rsidR="002B005F" w:rsidRPr="002B005F" w:rsidRDefault="002B005F" w:rsidP="002B005F">
      <w:pPr>
        <w:ind w:firstLine="708"/>
        <w:jc w:val="both"/>
        <w:rPr>
          <w:sz w:val="24"/>
          <w:szCs w:val="24"/>
        </w:rPr>
      </w:pPr>
      <w:r w:rsidRPr="002B005F">
        <w:rPr>
          <w:sz w:val="24"/>
          <w:szCs w:val="24"/>
        </w:rPr>
        <w:t xml:space="preserve">4.  </w:t>
      </w:r>
      <w:r w:rsidRPr="002B005F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2B005F" w:rsidRPr="002B005F" w:rsidRDefault="002B005F" w:rsidP="002B005F">
      <w:pPr>
        <w:ind w:firstLine="708"/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both"/>
        <w:rPr>
          <w:sz w:val="24"/>
          <w:szCs w:val="24"/>
        </w:rPr>
      </w:pPr>
      <w:r w:rsidRPr="002B005F">
        <w:rPr>
          <w:sz w:val="24"/>
          <w:szCs w:val="24"/>
        </w:rPr>
        <w:t>Глава Печорского муниципального округа</w:t>
      </w:r>
      <w:r w:rsidRPr="002B005F">
        <w:rPr>
          <w:sz w:val="24"/>
          <w:szCs w:val="24"/>
        </w:rPr>
        <w:tab/>
      </w:r>
      <w:r w:rsidRPr="002B005F">
        <w:rPr>
          <w:sz w:val="24"/>
          <w:szCs w:val="24"/>
        </w:rPr>
        <w:tab/>
      </w:r>
      <w:r w:rsidRPr="002B005F">
        <w:rPr>
          <w:sz w:val="24"/>
          <w:szCs w:val="24"/>
        </w:rPr>
        <w:tab/>
        <w:t xml:space="preserve">                           В. А. Зайцев</w:t>
      </w:r>
    </w:p>
    <w:p w:rsidR="002B005F" w:rsidRPr="002B005F" w:rsidRDefault="002B005F" w:rsidP="002B005F">
      <w:pPr>
        <w:jc w:val="both"/>
        <w:rPr>
          <w:sz w:val="24"/>
          <w:szCs w:val="24"/>
        </w:rPr>
      </w:pPr>
      <w:r w:rsidRPr="002B005F">
        <w:rPr>
          <w:sz w:val="24"/>
          <w:szCs w:val="24"/>
        </w:rPr>
        <w:t>Верно</w:t>
      </w:r>
    </w:p>
    <w:p w:rsidR="002B005F" w:rsidRPr="002B005F" w:rsidRDefault="002B005F" w:rsidP="002B005F">
      <w:pPr>
        <w:jc w:val="both"/>
        <w:rPr>
          <w:sz w:val="24"/>
          <w:szCs w:val="24"/>
        </w:rPr>
      </w:pPr>
      <w:r w:rsidRPr="002B005F">
        <w:rPr>
          <w:sz w:val="24"/>
          <w:szCs w:val="24"/>
        </w:rPr>
        <w:t xml:space="preserve">Управляющий делами                                                   </w:t>
      </w:r>
      <w:r w:rsidRPr="002B005F">
        <w:rPr>
          <w:sz w:val="24"/>
          <w:szCs w:val="24"/>
        </w:rPr>
        <w:tab/>
      </w:r>
      <w:r w:rsidRPr="002B005F">
        <w:rPr>
          <w:sz w:val="24"/>
          <w:szCs w:val="24"/>
        </w:rPr>
        <w:tab/>
        <w:t xml:space="preserve">            А. Л. Мирошниченко</w:t>
      </w: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both"/>
        <w:rPr>
          <w:sz w:val="24"/>
          <w:szCs w:val="24"/>
        </w:rPr>
      </w:pPr>
      <w:r w:rsidRPr="002B005F">
        <w:rPr>
          <w:sz w:val="24"/>
          <w:szCs w:val="24"/>
        </w:rPr>
        <w:br w:type="page"/>
      </w:r>
    </w:p>
    <w:p w:rsidR="002B005F" w:rsidRPr="002B005F" w:rsidRDefault="002B005F" w:rsidP="002B005F">
      <w:pPr>
        <w:jc w:val="right"/>
      </w:pPr>
      <w:r w:rsidRPr="002B005F">
        <w:lastRenderedPageBreak/>
        <w:t>Приложение №1</w:t>
      </w:r>
    </w:p>
    <w:p w:rsidR="002B005F" w:rsidRPr="002B005F" w:rsidRDefault="002B005F" w:rsidP="002B005F">
      <w:pPr>
        <w:jc w:val="right"/>
      </w:pPr>
      <w:r w:rsidRPr="002B005F">
        <w:t>к постановлению Администрации</w:t>
      </w:r>
    </w:p>
    <w:p w:rsidR="002B005F" w:rsidRPr="002B005F" w:rsidRDefault="002B005F" w:rsidP="002B005F">
      <w:pPr>
        <w:jc w:val="right"/>
      </w:pPr>
      <w:r w:rsidRPr="002B005F">
        <w:t>Печорского муниципального округа</w:t>
      </w:r>
    </w:p>
    <w:p w:rsidR="002B005F" w:rsidRPr="002B005F" w:rsidRDefault="002B005F" w:rsidP="002B005F">
      <w:pPr>
        <w:jc w:val="right"/>
      </w:pPr>
      <w:r w:rsidRPr="002B005F">
        <w:t xml:space="preserve">от 30.01.2025 г. № 50 </w:t>
      </w: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both"/>
        <w:rPr>
          <w:sz w:val="24"/>
          <w:szCs w:val="24"/>
        </w:rPr>
      </w:pPr>
    </w:p>
    <w:p w:rsidR="002B005F" w:rsidRPr="002B005F" w:rsidRDefault="002B005F" w:rsidP="002B005F">
      <w:pPr>
        <w:jc w:val="center"/>
        <w:rPr>
          <w:sz w:val="24"/>
          <w:szCs w:val="24"/>
        </w:rPr>
      </w:pPr>
      <w:bookmarkStart w:id="0" w:name="_GoBack"/>
      <w:r w:rsidRPr="002B005F">
        <w:rPr>
          <w:sz w:val="24"/>
          <w:szCs w:val="24"/>
        </w:rPr>
        <w:t>ПЕРЕЧЕНЬ</w:t>
      </w:r>
    </w:p>
    <w:p w:rsidR="002B005F" w:rsidRPr="002B005F" w:rsidRDefault="002B005F" w:rsidP="002B005F">
      <w:pPr>
        <w:jc w:val="center"/>
        <w:rPr>
          <w:sz w:val="24"/>
          <w:szCs w:val="24"/>
        </w:rPr>
      </w:pPr>
      <w:r w:rsidRPr="002B005F">
        <w:rPr>
          <w:sz w:val="24"/>
          <w:szCs w:val="24"/>
        </w:rPr>
        <w:t>движимого имущества (ярмарочные домики и стойки для торговли), принимаемое в казну</w:t>
      </w:r>
    </w:p>
    <w:p w:rsidR="002B005F" w:rsidRPr="002B005F" w:rsidRDefault="002B005F" w:rsidP="002B005F">
      <w:pPr>
        <w:jc w:val="center"/>
        <w:rPr>
          <w:sz w:val="24"/>
          <w:szCs w:val="24"/>
        </w:rPr>
      </w:pPr>
      <w:r w:rsidRPr="002B005F">
        <w:rPr>
          <w:sz w:val="24"/>
          <w:szCs w:val="24"/>
        </w:rPr>
        <w:t>МО Печорский муниципальный округ</w:t>
      </w:r>
    </w:p>
    <w:bookmarkEnd w:id="0"/>
    <w:p w:rsidR="002B005F" w:rsidRPr="002B005F" w:rsidRDefault="002B005F" w:rsidP="002B005F">
      <w:pPr>
        <w:jc w:val="both"/>
        <w:rPr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3473"/>
        <w:gridCol w:w="1247"/>
        <w:gridCol w:w="1305"/>
        <w:gridCol w:w="1701"/>
        <w:gridCol w:w="1559"/>
      </w:tblGrid>
      <w:tr w:rsidR="002B005F" w:rsidRPr="002B005F" w:rsidTr="004B7CDD">
        <w:tc>
          <w:tcPr>
            <w:tcW w:w="633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  <w:lang w:val="en-US"/>
              </w:rPr>
              <w:t>N</w:t>
            </w:r>
            <w:r w:rsidRPr="002B005F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B005F">
              <w:rPr>
                <w:sz w:val="24"/>
                <w:szCs w:val="24"/>
              </w:rPr>
              <w:t>Количе-ство</w:t>
            </w:r>
            <w:proofErr w:type="spellEnd"/>
            <w:proofErr w:type="gramEnd"/>
          </w:p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(экз.)</w:t>
            </w:r>
          </w:p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Цена</w:t>
            </w:r>
          </w:p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(руб.)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Балансовая стоимость</w:t>
            </w:r>
          </w:p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(руб.)</w:t>
            </w:r>
          </w:p>
        </w:tc>
        <w:tc>
          <w:tcPr>
            <w:tcW w:w="1559" w:type="dxa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Остаточная стоимость (руб.)</w:t>
            </w:r>
          </w:p>
        </w:tc>
      </w:tr>
      <w:tr w:rsidR="002B005F" w:rsidRPr="002B005F" w:rsidTr="004B7CDD">
        <w:tc>
          <w:tcPr>
            <w:tcW w:w="633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3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6</w:t>
            </w:r>
          </w:p>
        </w:tc>
      </w:tr>
      <w:tr w:rsidR="002B005F" w:rsidRPr="002B005F" w:rsidTr="004B7CDD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  <w:lang w:val="en-US"/>
              </w:rPr>
            </w:pPr>
            <w:r w:rsidRPr="002B005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5F" w:rsidRPr="002B005F" w:rsidRDefault="002B005F" w:rsidP="002B005F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sz w:val="24"/>
                <w:szCs w:val="24"/>
              </w:rPr>
              <w:t>Ярмарочный домик 3</w:t>
            </w:r>
            <w:r w:rsidRPr="002B005F">
              <w:rPr>
                <w:sz w:val="24"/>
                <w:szCs w:val="24"/>
                <w:lang w:val="en-US"/>
              </w:rPr>
              <w:t>x2</w:t>
            </w:r>
            <w:r w:rsidRPr="002B005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sz w:val="24"/>
                <w:szCs w:val="24"/>
              </w:rPr>
              <w:t>618492,92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sz w:val="24"/>
                <w:szCs w:val="24"/>
                <w:lang w:eastAsia="zh-CN"/>
              </w:rPr>
              <w:t>3710957,52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sz w:val="24"/>
                <w:szCs w:val="24"/>
                <w:lang w:eastAsia="zh-CN"/>
              </w:rPr>
              <w:t>3710957,52</w:t>
            </w:r>
          </w:p>
        </w:tc>
      </w:tr>
      <w:tr w:rsidR="002B005F" w:rsidRPr="002B005F" w:rsidTr="004B7CDD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5F" w:rsidRPr="002B005F" w:rsidRDefault="002B005F" w:rsidP="002B005F">
            <w:pPr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5F" w:rsidRPr="002B005F" w:rsidRDefault="002B005F" w:rsidP="002B005F">
            <w:pPr>
              <w:suppressAutoHyphens/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Стойка для торговли 3</w:t>
            </w:r>
            <w:r w:rsidRPr="002B005F">
              <w:rPr>
                <w:sz w:val="24"/>
                <w:szCs w:val="24"/>
                <w:lang w:val="en-US"/>
              </w:rPr>
              <w:t>x</w:t>
            </w:r>
            <w:r w:rsidRPr="002B005F">
              <w:rPr>
                <w:sz w:val="24"/>
                <w:szCs w:val="24"/>
              </w:rPr>
              <w:t>2 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259979,25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sz w:val="24"/>
                <w:szCs w:val="24"/>
                <w:lang w:eastAsia="zh-CN"/>
              </w:rPr>
              <w:t>1039917,00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sz w:val="24"/>
                <w:szCs w:val="24"/>
                <w:lang w:eastAsia="zh-CN"/>
              </w:rPr>
              <w:t>1039917,00</w:t>
            </w:r>
          </w:p>
        </w:tc>
      </w:tr>
      <w:tr w:rsidR="002B005F" w:rsidRPr="002B005F" w:rsidTr="004B7CDD"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</w:rPr>
            </w:pPr>
            <w:r w:rsidRPr="002B005F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  <w:r w:rsidRPr="002B005F">
              <w:rPr>
                <w:b/>
                <w:sz w:val="24"/>
                <w:szCs w:val="24"/>
              </w:rPr>
              <w:t>4 750 874,52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05F" w:rsidRPr="002B005F" w:rsidRDefault="002B005F" w:rsidP="002B005F">
            <w:pPr>
              <w:suppressAutoHyphens/>
              <w:ind w:right="-104"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:rsidR="006E0961" w:rsidRPr="00226823" w:rsidRDefault="006E0961" w:rsidP="006E0961">
      <w:pPr>
        <w:jc w:val="center"/>
        <w:rPr>
          <w:sz w:val="24"/>
          <w:szCs w:val="24"/>
        </w:rPr>
      </w:pPr>
    </w:p>
    <w:p w:rsidR="006E0961" w:rsidRPr="00226823" w:rsidRDefault="006E0961">
      <w:pPr>
        <w:rPr>
          <w:sz w:val="24"/>
          <w:szCs w:val="24"/>
        </w:rPr>
      </w:pPr>
    </w:p>
    <w:p w:rsidR="006E0961" w:rsidRPr="00226823" w:rsidRDefault="006E0961">
      <w:pPr>
        <w:rPr>
          <w:sz w:val="24"/>
          <w:szCs w:val="24"/>
        </w:rPr>
      </w:pPr>
    </w:p>
    <w:sectPr w:rsidR="006E0961" w:rsidRPr="00226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E2"/>
    <w:rsid w:val="00081DCE"/>
    <w:rsid w:val="001A7BC9"/>
    <w:rsid w:val="00226823"/>
    <w:rsid w:val="002B005F"/>
    <w:rsid w:val="00387AC5"/>
    <w:rsid w:val="004D01D6"/>
    <w:rsid w:val="00512230"/>
    <w:rsid w:val="00674160"/>
    <w:rsid w:val="00694968"/>
    <w:rsid w:val="006E0961"/>
    <w:rsid w:val="0087376E"/>
    <w:rsid w:val="0092444F"/>
    <w:rsid w:val="00930B71"/>
    <w:rsid w:val="00945232"/>
    <w:rsid w:val="009E7003"/>
    <w:rsid w:val="00A71C07"/>
    <w:rsid w:val="00B23CB5"/>
    <w:rsid w:val="00C74D5A"/>
    <w:rsid w:val="00C96BE2"/>
    <w:rsid w:val="00D004B7"/>
    <w:rsid w:val="00D6671C"/>
    <w:rsid w:val="00FE7C2B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1FA90-9FB1-44C7-9F46-E51CE689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B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4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4D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4D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122855/" TargetMode="External"/><Relationship Id="rId5" Type="http://schemas.openxmlformats.org/officeDocument/2006/relationships/image" Target="../../../../../../../../../../../../../../../../../../../../../../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</dc:creator>
  <cp:lastModifiedBy>admin_10_2</cp:lastModifiedBy>
  <cp:revision>6</cp:revision>
  <cp:lastPrinted>2025-01-30T12:17:00Z</cp:lastPrinted>
  <dcterms:created xsi:type="dcterms:W3CDTF">2025-01-30T12:17:00Z</dcterms:created>
  <dcterms:modified xsi:type="dcterms:W3CDTF">2025-03-10T09:02:00Z</dcterms:modified>
</cp:coreProperties>
</file>