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06D9" w:rsidRPr="00CC5995" w:rsidRDefault="006D06D9" w:rsidP="006D06D9">
      <w:pPr>
        <w:autoSpaceDN/>
        <w:adjustRightInd/>
        <w:jc w:val="center"/>
        <w:rPr>
          <w:lang w:eastAsia="zh-CN"/>
        </w:rPr>
      </w:pPr>
      <w:r w:rsidRPr="00CC5995">
        <w:rPr>
          <w:lang w:eastAsia="zh-CN"/>
        </w:rPr>
        <w:fldChar w:fldCharType="begin"/>
      </w:r>
      <w:r>
        <w:rPr>
          <w:lang w:eastAsia="zh-CN"/>
        </w:rPr>
        <w:instrText xml:space="preserve"> INCLUDEPICTURE "C:\\..\\..\\..\\..\\..\\..\\..\\..\\..\\..\\Управление делами\\Downloads\\pechory_r_coa_2021.jpg" \* MERGEFORMAT </w:instrText>
      </w:r>
      <w:r w:rsidRPr="00CC5995">
        <w:rPr>
          <w:lang w:eastAsia="zh-CN"/>
        </w:rPr>
        <w:fldChar w:fldCharType="separate"/>
      </w:r>
      <w:r w:rsidRPr="00CC5995">
        <w:rPr>
          <w:lang w:eastAsia="zh-CN"/>
        </w:rPr>
        <w:fldChar w:fldCharType="begin"/>
      </w:r>
      <w:r>
        <w:rPr>
          <w:lang w:eastAsia="zh-CN"/>
        </w:rPr>
        <w:instrText xml:space="preserve"> INCLUDEPICTURE "C:\\..\\..\\..\\..\\..\\..\\..\\..\\..\\..\\Управление делами\\Downloads\\pechory_r_coa_2021.jpg" \* MERGEFORMAT </w:instrText>
      </w:r>
      <w:r w:rsidRPr="00CC5995">
        <w:rPr>
          <w:lang w:eastAsia="zh-CN"/>
        </w:rPr>
        <w:fldChar w:fldCharType="separate"/>
      </w:r>
      <w:r w:rsidR="00BD34C6">
        <w:rPr>
          <w:lang w:eastAsia="zh-CN"/>
        </w:rPr>
        <w:fldChar w:fldCharType="begin"/>
      </w:r>
      <w:r w:rsidR="00BD34C6">
        <w:rPr>
          <w:lang w:eastAsia="zh-CN"/>
        </w:rPr>
        <w:instrText xml:space="preserve"> </w:instrText>
      </w:r>
      <w:r w:rsidR="00BD34C6">
        <w:rPr>
          <w:lang w:eastAsia="zh-CN"/>
        </w:rPr>
        <w:instrText>INCLUDEPICTURE  "C:\\..\\..\\..\\..\\..\\..\\..\\..\\..\\..\\Управление делами\\Downloads\\pechory_r_coa_2021.jpg" \* MERGEFO</w:instrText>
      </w:r>
      <w:r w:rsidR="00BD34C6">
        <w:rPr>
          <w:lang w:eastAsia="zh-CN"/>
        </w:rPr>
        <w:instrText>RMATINET</w:instrText>
      </w:r>
      <w:r w:rsidR="00BD34C6">
        <w:rPr>
          <w:lang w:eastAsia="zh-CN"/>
        </w:rPr>
        <w:instrText xml:space="preserve"> </w:instrText>
      </w:r>
      <w:r w:rsidR="00BD34C6">
        <w:rPr>
          <w:lang w:eastAsia="zh-CN"/>
        </w:rPr>
        <w:fldChar w:fldCharType="separate"/>
      </w:r>
      <w:r w:rsidR="00BD34C6">
        <w:rPr>
          <w:lang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.75pt;height:63pt">
            <v:imagedata r:id="rId4" r:href="rId5"/>
          </v:shape>
        </w:pict>
      </w:r>
      <w:r w:rsidR="00BD34C6">
        <w:rPr>
          <w:lang w:eastAsia="zh-CN"/>
        </w:rPr>
        <w:fldChar w:fldCharType="end"/>
      </w:r>
      <w:r w:rsidRPr="00CC5995">
        <w:rPr>
          <w:lang w:eastAsia="zh-CN"/>
        </w:rPr>
        <w:fldChar w:fldCharType="end"/>
      </w:r>
      <w:r w:rsidRPr="00CC5995">
        <w:rPr>
          <w:lang w:eastAsia="zh-CN"/>
        </w:rPr>
        <w:fldChar w:fldCharType="end"/>
      </w:r>
    </w:p>
    <w:p w:rsidR="006D06D9" w:rsidRPr="00CC5995" w:rsidRDefault="006D06D9" w:rsidP="006D06D9">
      <w:pPr>
        <w:autoSpaceDN/>
        <w:adjustRightInd/>
        <w:jc w:val="center"/>
        <w:rPr>
          <w:lang w:eastAsia="zh-CN"/>
        </w:rPr>
      </w:pPr>
    </w:p>
    <w:p w:rsidR="006D06D9" w:rsidRPr="00CC5995" w:rsidRDefault="006D06D9" w:rsidP="006D06D9">
      <w:pPr>
        <w:autoSpaceDN/>
        <w:adjustRightInd/>
        <w:spacing w:line="360" w:lineRule="auto"/>
        <w:jc w:val="center"/>
        <w:rPr>
          <w:lang w:eastAsia="zh-CN"/>
        </w:rPr>
      </w:pPr>
      <w:r w:rsidRPr="00CC5995">
        <w:rPr>
          <w:sz w:val="28"/>
          <w:lang w:eastAsia="zh-CN"/>
        </w:rPr>
        <w:t>ПСКОВСКАЯ ОБЛАСТЬ</w:t>
      </w:r>
    </w:p>
    <w:p w:rsidR="006D06D9" w:rsidRPr="00CC5995" w:rsidRDefault="006D06D9" w:rsidP="006D06D9">
      <w:pPr>
        <w:autoSpaceDN/>
        <w:adjustRightInd/>
        <w:jc w:val="center"/>
        <w:rPr>
          <w:lang w:eastAsia="zh-CN"/>
        </w:rPr>
      </w:pPr>
      <w:r w:rsidRPr="00CC5995">
        <w:rPr>
          <w:b/>
          <w:sz w:val="28"/>
          <w:lang w:eastAsia="zh-CN"/>
        </w:rPr>
        <w:t>АДМИНИСТРАЦИЯ ПЕЧОРСКОГО МУНИЦИПАЛЬНОГО ОКРУГА</w:t>
      </w:r>
    </w:p>
    <w:p w:rsidR="006D06D9" w:rsidRPr="00CC5995" w:rsidRDefault="006D06D9" w:rsidP="006D06D9">
      <w:pPr>
        <w:autoSpaceDN/>
        <w:adjustRightInd/>
        <w:jc w:val="center"/>
        <w:rPr>
          <w:b/>
          <w:sz w:val="18"/>
          <w:szCs w:val="18"/>
          <w:lang w:eastAsia="zh-CN"/>
        </w:rPr>
      </w:pPr>
    </w:p>
    <w:p w:rsidR="006D06D9" w:rsidRPr="00CC5995" w:rsidRDefault="006D06D9" w:rsidP="006D06D9">
      <w:pPr>
        <w:autoSpaceDN/>
        <w:adjustRightInd/>
        <w:jc w:val="center"/>
        <w:rPr>
          <w:lang w:eastAsia="zh-CN"/>
        </w:rPr>
      </w:pPr>
      <w:r w:rsidRPr="00CC5995">
        <w:rPr>
          <w:b/>
          <w:sz w:val="36"/>
          <w:lang w:eastAsia="zh-CN"/>
        </w:rPr>
        <w:t>ПОСТАНОВЛЕНИЕ</w:t>
      </w:r>
    </w:p>
    <w:p w:rsidR="006D06D9" w:rsidRPr="00CC5995" w:rsidRDefault="006D06D9" w:rsidP="006D06D9">
      <w:pPr>
        <w:tabs>
          <w:tab w:val="left" w:pos="9498"/>
        </w:tabs>
        <w:autoSpaceDN/>
        <w:adjustRightInd/>
        <w:spacing w:line="276" w:lineRule="auto"/>
        <w:rPr>
          <w:sz w:val="16"/>
          <w:szCs w:val="16"/>
          <w:lang w:eastAsia="zh-CN"/>
        </w:rPr>
      </w:pPr>
    </w:p>
    <w:p w:rsidR="006D06D9" w:rsidRPr="006D06D9" w:rsidRDefault="006D06D9" w:rsidP="006D06D9">
      <w:pPr>
        <w:tabs>
          <w:tab w:val="left" w:pos="9498"/>
        </w:tabs>
        <w:autoSpaceDN/>
        <w:adjustRightInd/>
        <w:jc w:val="both"/>
        <w:rPr>
          <w:sz w:val="24"/>
          <w:szCs w:val="24"/>
          <w:u w:val="single"/>
          <w:lang w:eastAsia="zh-CN"/>
        </w:rPr>
      </w:pPr>
      <w:r w:rsidRPr="006D06D9">
        <w:rPr>
          <w:sz w:val="24"/>
          <w:szCs w:val="24"/>
          <w:lang w:eastAsia="zh-CN"/>
        </w:rPr>
        <w:t xml:space="preserve">от </w:t>
      </w:r>
      <w:r w:rsidRPr="006D06D9">
        <w:rPr>
          <w:sz w:val="24"/>
          <w:szCs w:val="24"/>
          <w:u w:val="single"/>
          <w:lang w:eastAsia="zh-CN"/>
        </w:rPr>
        <w:t>11.03.2025г</w:t>
      </w:r>
      <w:r w:rsidRPr="006D06D9">
        <w:rPr>
          <w:sz w:val="24"/>
          <w:szCs w:val="24"/>
          <w:lang w:eastAsia="zh-CN"/>
        </w:rPr>
        <w:t xml:space="preserve">.  </w:t>
      </w:r>
      <w:r w:rsidRPr="006D06D9">
        <w:rPr>
          <w:sz w:val="24"/>
          <w:szCs w:val="24"/>
          <w:u w:val="single"/>
          <w:lang w:eastAsia="zh-CN"/>
        </w:rPr>
        <w:t>№ 132</w:t>
      </w:r>
    </w:p>
    <w:p w:rsidR="006D06D9" w:rsidRPr="006D06D9" w:rsidRDefault="006D06D9" w:rsidP="006D06D9">
      <w:pPr>
        <w:tabs>
          <w:tab w:val="left" w:pos="9498"/>
        </w:tabs>
        <w:autoSpaceDN/>
        <w:adjustRightInd/>
        <w:jc w:val="both"/>
        <w:rPr>
          <w:sz w:val="24"/>
          <w:szCs w:val="24"/>
          <w:lang w:eastAsia="zh-CN"/>
        </w:rPr>
      </w:pPr>
      <w:r w:rsidRPr="006D06D9">
        <w:rPr>
          <w:sz w:val="24"/>
          <w:szCs w:val="24"/>
          <w:lang w:eastAsia="zh-CN"/>
        </w:rPr>
        <w:t xml:space="preserve"> г. Печоры</w:t>
      </w:r>
    </w:p>
    <w:p w:rsidR="00C13749" w:rsidRPr="006D06D9" w:rsidRDefault="00C13749" w:rsidP="006D06D9">
      <w:pPr>
        <w:ind w:right="3967"/>
        <w:jc w:val="both"/>
        <w:rPr>
          <w:sz w:val="24"/>
          <w:szCs w:val="24"/>
        </w:rPr>
      </w:pPr>
    </w:p>
    <w:p w:rsidR="00C13749" w:rsidRPr="006D06D9" w:rsidRDefault="00C13749" w:rsidP="006D06D9">
      <w:pPr>
        <w:ind w:right="3967"/>
        <w:jc w:val="both"/>
        <w:rPr>
          <w:sz w:val="24"/>
          <w:szCs w:val="24"/>
        </w:rPr>
      </w:pPr>
      <w:r w:rsidRPr="006D06D9">
        <w:rPr>
          <w:sz w:val="24"/>
          <w:szCs w:val="24"/>
        </w:rPr>
        <w:t>Об утверждении схемы расположения</w:t>
      </w:r>
      <w:r w:rsidR="006D06D9" w:rsidRPr="006D06D9">
        <w:rPr>
          <w:sz w:val="24"/>
          <w:szCs w:val="24"/>
        </w:rPr>
        <w:t xml:space="preserve"> </w:t>
      </w:r>
      <w:r w:rsidRPr="006D06D9">
        <w:rPr>
          <w:sz w:val="24"/>
          <w:szCs w:val="24"/>
        </w:rPr>
        <w:t xml:space="preserve">земельного участка с местоположением: Российская Федерация, Псковская область, Печорский муниципальный округ, д. Залесье </w:t>
      </w:r>
    </w:p>
    <w:p w:rsidR="00C13749" w:rsidRPr="006D06D9" w:rsidRDefault="00C13749" w:rsidP="006D06D9">
      <w:pPr>
        <w:jc w:val="both"/>
        <w:rPr>
          <w:sz w:val="24"/>
          <w:szCs w:val="24"/>
        </w:rPr>
      </w:pPr>
    </w:p>
    <w:p w:rsidR="00C13749" w:rsidRPr="006D06D9" w:rsidRDefault="00C13749" w:rsidP="006D06D9">
      <w:pPr>
        <w:ind w:firstLine="708"/>
        <w:jc w:val="both"/>
        <w:rPr>
          <w:rStyle w:val="a3"/>
          <w:bCs/>
          <w:color w:val="auto"/>
          <w:sz w:val="24"/>
          <w:szCs w:val="24"/>
        </w:rPr>
      </w:pPr>
      <w:r w:rsidRPr="006D06D9">
        <w:rPr>
          <w:sz w:val="24"/>
          <w:szCs w:val="24"/>
        </w:rPr>
        <w:t xml:space="preserve">В соответствии с пунктами 14, 15 статьи 11.10 Земельного кодекса Российской Федерации, пунктом 17.1 статьи 3 Федерального закона от 25.10.2001 №137-ФЗ «О введении в действие Земельного кодекса Российской Федерации», статьей 36 Градостроительного кодекса  Российской Федерации, приказом </w:t>
      </w:r>
      <w:proofErr w:type="spellStart"/>
      <w:r w:rsidRPr="006D06D9">
        <w:rPr>
          <w:sz w:val="24"/>
          <w:szCs w:val="24"/>
        </w:rPr>
        <w:t>Росреестра</w:t>
      </w:r>
      <w:proofErr w:type="spellEnd"/>
      <w:r w:rsidRPr="006D06D9">
        <w:rPr>
          <w:sz w:val="24"/>
          <w:szCs w:val="24"/>
        </w:rPr>
        <w:t xml:space="preserve"> от 10.11.2020 №П/0412 «Об утверждении классификатора видов разрешенного использования земельных участков», приказом </w:t>
      </w:r>
      <w:proofErr w:type="spellStart"/>
      <w:r w:rsidRPr="006D06D9">
        <w:rPr>
          <w:sz w:val="24"/>
          <w:szCs w:val="24"/>
        </w:rPr>
        <w:t>Росреестра</w:t>
      </w:r>
      <w:proofErr w:type="spellEnd"/>
      <w:r w:rsidRPr="006D06D9">
        <w:rPr>
          <w:sz w:val="24"/>
          <w:szCs w:val="24"/>
        </w:rPr>
        <w:t xml:space="preserve"> от 19.04.2022 №П/0148 «Об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формате электронного документа, формы схемы расположения земельного участка или земельных участков на кадастровом плане территории, подготовка которой осуществляется в форме д</w:t>
      </w:r>
      <w:r w:rsidR="002A1B9F" w:rsidRPr="006D06D9">
        <w:rPr>
          <w:sz w:val="24"/>
          <w:szCs w:val="24"/>
        </w:rPr>
        <w:t xml:space="preserve">окумента на бумажном носителе», </w:t>
      </w:r>
      <w:r w:rsidR="002A1B9F" w:rsidRPr="006D06D9">
        <w:rPr>
          <w:sz w:val="24"/>
          <w:szCs w:val="24"/>
          <w:shd w:val="clear" w:color="auto" w:fill="FDFCFA"/>
        </w:rPr>
        <w:t>правилами землепользования и застройки городского поселения "Печоры" Печорского района Псковской области, утвержденные приказом Комитета по управлению государственным имуществом Псковской области от 31.08.2023 №5261</w:t>
      </w:r>
      <w:r w:rsidR="002A1B9F" w:rsidRPr="006D06D9">
        <w:rPr>
          <w:sz w:val="24"/>
          <w:szCs w:val="24"/>
        </w:rPr>
        <w:t>,</w:t>
      </w:r>
      <w:r w:rsidRPr="006D06D9">
        <w:rPr>
          <w:sz w:val="24"/>
          <w:szCs w:val="24"/>
        </w:rPr>
        <w:t xml:space="preserve"> Уставом муниципального образования «Печорский муниципальный округ» Псковской области, </w:t>
      </w:r>
      <w:r w:rsidRPr="006D06D9">
        <w:rPr>
          <w:rStyle w:val="a3"/>
          <w:bCs/>
          <w:color w:val="auto"/>
          <w:sz w:val="24"/>
          <w:szCs w:val="24"/>
        </w:rPr>
        <w:t>Администрация Печорского муниципального округа</w:t>
      </w:r>
    </w:p>
    <w:p w:rsidR="00C13749" w:rsidRPr="006D06D9" w:rsidRDefault="00C13749" w:rsidP="006D06D9">
      <w:pPr>
        <w:ind w:firstLine="708"/>
        <w:jc w:val="both"/>
        <w:rPr>
          <w:rStyle w:val="a3"/>
          <w:bCs/>
          <w:color w:val="000000"/>
          <w:sz w:val="24"/>
          <w:szCs w:val="24"/>
        </w:rPr>
      </w:pPr>
    </w:p>
    <w:p w:rsidR="00C13749" w:rsidRPr="006D06D9" w:rsidRDefault="00C13749" w:rsidP="006D06D9">
      <w:pPr>
        <w:jc w:val="both"/>
        <w:rPr>
          <w:sz w:val="24"/>
          <w:szCs w:val="24"/>
        </w:rPr>
      </w:pPr>
      <w:r w:rsidRPr="006D06D9">
        <w:rPr>
          <w:sz w:val="24"/>
          <w:szCs w:val="24"/>
        </w:rPr>
        <w:t xml:space="preserve">                                                                      ПОСТАНОВЛЯЕТ: </w:t>
      </w:r>
    </w:p>
    <w:p w:rsidR="00C13749" w:rsidRPr="006D06D9" w:rsidRDefault="00C13749" w:rsidP="006D06D9">
      <w:pPr>
        <w:jc w:val="both"/>
        <w:rPr>
          <w:sz w:val="24"/>
          <w:szCs w:val="24"/>
        </w:rPr>
      </w:pPr>
    </w:p>
    <w:p w:rsidR="00C13749" w:rsidRPr="006D06D9" w:rsidRDefault="00C13749" w:rsidP="00BD34C6">
      <w:pPr>
        <w:pStyle w:val="TableParagraph"/>
        <w:widowControl w:val="0"/>
        <w:ind w:left="0" w:right="57"/>
        <w:jc w:val="both"/>
        <w:rPr>
          <w:sz w:val="24"/>
          <w:szCs w:val="24"/>
        </w:rPr>
      </w:pPr>
      <w:r w:rsidRPr="006D06D9">
        <w:rPr>
          <w:sz w:val="24"/>
          <w:szCs w:val="24"/>
        </w:rPr>
        <w:t xml:space="preserve">         1. Утвердить прилагаемую схему расположения земельного участка на кадастровом плане террито</w:t>
      </w:r>
      <w:bookmarkStart w:id="0" w:name="_GoBack"/>
      <w:bookmarkEnd w:id="0"/>
      <w:r w:rsidRPr="006D06D9">
        <w:rPr>
          <w:sz w:val="24"/>
          <w:szCs w:val="24"/>
        </w:rPr>
        <w:t>рии с условным номером ЗУ1, ориентировочно</w:t>
      </w:r>
      <w:r w:rsidR="002A1B9F" w:rsidRPr="006D06D9">
        <w:rPr>
          <w:sz w:val="24"/>
          <w:szCs w:val="24"/>
        </w:rPr>
        <w:t>й площадью 2</w:t>
      </w:r>
      <w:r w:rsidRPr="006D06D9">
        <w:rPr>
          <w:sz w:val="24"/>
          <w:szCs w:val="24"/>
        </w:rPr>
        <w:t xml:space="preserve">000 кв. м., с местоположением: Российская Федерация, Псковская область, Печорский муниципальный округ, д. </w:t>
      </w:r>
      <w:r w:rsidR="002A1B9F" w:rsidRPr="006D06D9">
        <w:rPr>
          <w:sz w:val="24"/>
          <w:szCs w:val="24"/>
        </w:rPr>
        <w:t>Залесье</w:t>
      </w:r>
      <w:r w:rsidRPr="006D06D9">
        <w:rPr>
          <w:sz w:val="24"/>
          <w:szCs w:val="24"/>
        </w:rPr>
        <w:t xml:space="preserve">, расположенную в территориальной зоне   </w:t>
      </w:r>
      <w:r w:rsidRPr="006D06D9">
        <w:rPr>
          <w:noProof/>
          <w:sz w:val="24"/>
          <w:szCs w:val="24"/>
          <w:lang w:eastAsia="ru-RU"/>
        </w:rPr>
        <w:t>Ж-1</w:t>
      </w:r>
      <w:r w:rsidRPr="006D06D9">
        <w:rPr>
          <w:sz w:val="24"/>
          <w:szCs w:val="24"/>
        </w:rPr>
        <w:t>– «Жилая зона», с видом разрешенного использования – «</w:t>
      </w:r>
      <w:r w:rsidRPr="006D06D9">
        <w:rPr>
          <w:iCs/>
          <w:sz w:val="24"/>
          <w:szCs w:val="24"/>
        </w:rPr>
        <w:t>Объекты культурно-досуговой деятельности</w:t>
      </w:r>
      <w:r w:rsidRPr="006D06D9">
        <w:rPr>
          <w:sz w:val="24"/>
          <w:szCs w:val="24"/>
        </w:rPr>
        <w:t xml:space="preserve"> код (</w:t>
      </w:r>
      <w:r w:rsidRPr="006D06D9">
        <w:rPr>
          <w:iCs/>
          <w:sz w:val="24"/>
          <w:szCs w:val="24"/>
        </w:rPr>
        <w:t>3.6.1</w:t>
      </w:r>
      <w:r w:rsidRPr="006D06D9">
        <w:rPr>
          <w:sz w:val="24"/>
          <w:szCs w:val="24"/>
        </w:rPr>
        <w:t>)» (далее – Участок).</w:t>
      </w:r>
    </w:p>
    <w:p w:rsidR="00C13749" w:rsidRPr="006D06D9" w:rsidRDefault="00C13749" w:rsidP="006D06D9">
      <w:pPr>
        <w:ind w:firstLine="708"/>
        <w:jc w:val="both"/>
        <w:rPr>
          <w:sz w:val="24"/>
          <w:szCs w:val="24"/>
          <w:lang w:eastAsia="ar-SA"/>
        </w:rPr>
      </w:pPr>
      <w:r w:rsidRPr="006D06D9">
        <w:rPr>
          <w:sz w:val="24"/>
          <w:szCs w:val="24"/>
          <w:lang w:eastAsia="ar-SA"/>
        </w:rPr>
        <w:t>2. Администрации Печорского муниципального округа обеспечить выполнение кадастровых работ в отношении Участка, в соответствии со схемой расположения земельного участка на кадастровом плане территории и постановку земельного участка на государственный кадастровый учет.</w:t>
      </w:r>
    </w:p>
    <w:p w:rsidR="00C13749" w:rsidRPr="006D06D9" w:rsidRDefault="00C13749" w:rsidP="006D06D9">
      <w:pPr>
        <w:ind w:firstLine="708"/>
        <w:jc w:val="both"/>
        <w:rPr>
          <w:sz w:val="24"/>
          <w:szCs w:val="24"/>
          <w:lang w:eastAsia="ar-SA"/>
        </w:rPr>
      </w:pPr>
      <w:r w:rsidRPr="006D06D9">
        <w:rPr>
          <w:sz w:val="24"/>
          <w:szCs w:val="24"/>
          <w:lang w:eastAsia="ar-SA"/>
        </w:rPr>
        <w:t xml:space="preserve">3. Управлению по имущественным и земельным отношениям в пятидневный срок со дня подписания настоящего постановления направить копию с приложением схемы расположения земельного участка на кадастровом плане территории, в том числе с </w:t>
      </w:r>
      <w:r w:rsidRPr="006D06D9">
        <w:rPr>
          <w:sz w:val="24"/>
          <w:szCs w:val="24"/>
          <w:lang w:eastAsia="ar-SA"/>
        </w:rPr>
        <w:lastRenderedPageBreak/>
        <w:t>использованием единой системы межведомственного электронного взаимодействия, в Федеральную службу государственной регистрации, кадастра и картографии.</w:t>
      </w:r>
    </w:p>
    <w:p w:rsidR="00C13749" w:rsidRPr="006D06D9" w:rsidRDefault="00C13749" w:rsidP="006D06D9">
      <w:pPr>
        <w:ind w:firstLine="708"/>
        <w:jc w:val="both"/>
        <w:rPr>
          <w:sz w:val="24"/>
          <w:szCs w:val="24"/>
          <w:lang w:eastAsia="ar-SA"/>
        </w:rPr>
      </w:pPr>
      <w:r w:rsidRPr="006D06D9">
        <w:rPr>
          <w:sz w:val="24"/>
          <w:szCs w:val="24"/>
          <w:lang w:eastAsia="ar-SA"/>
        </w:rPr>
        <w:t>4. Настоящее постановление вступает в силу со дня его по подписания и действует в течении двух лет.</w:t>
      </w:r>
    </w:p>
    <w:p w:rsidR="00C13749" w:rsidRPr="006D06D9" w:rsidRDefault="00C13749" w:rsidP="006D06D9">
      <w:pPr>
        <w:jc w:val="both"/>
        <w:rPr>
          <w:sz w:val="24"/>
          <w:szCs w:val="24"/>
        </w:rPr>
      </w:pPr>
      <w:r w:rsidRPr="006D06D9">
        <w:rPr>
          <w:sz w:val="24"/>
          <w:szCs w:val="24"/>
          <w:lang w:eastAsia="ar-SA"/>
        </w:rPr>
        <w:t xml:space="preserve">          </w:t>
      </w:r>
      <w:r w:rsidRPr="006D06D9">
        <w:rPr>
          <w:sz w:val="24"/>
          <w:szCs w:val="24"/>
        </w:rPr>
        <w:t xml:space="preserve">5. </w:t>
      </w:r>
      <w:r w:rsidRPr="006D06D9">
        <w:rPr>
          <w:sz w:val="24"/>
          <w:szCs w:val="24"/>
          <w:shd w:val="clear" w:color="auto" w:fill="FDFCFA"/>
        </w:rPr>
        <w:t>Контроль за исполнением настоящего постановления оставляю за собой.</w:t>
      </w:r>
    </w:p>
    <w:p w:rsidR="00C13749" w:rsidRPr="006D06D9" w:rsidRDefault="00C13749" w:rsidP="006D06D9">
      <w:pPr>
        <w:jc w:val="both"/>
        <w:rPr>
          <w:sz w:val="24"/>
          <w:szCs w:val="24"/>
        </w:rPr>
      </w:pPr>
    </w:p>
    <w:p w:rsidR="00C13749" w:rsidRPr="006D06D9" w:rsidRDefault="00C13749" w:rsidP="006D06D9">
      <w:pPr>
        <w:jc w:val="both"/>
        <w:rPr>
          <w:sz w:val="24"/>
          <w:szCs w:val="24"/>
        </w:rPr>
      </w:pPr>
    </w:p>
    <w:p w:rsidR="00C13749" w:rsidRPr="006D06D9" w:rsidRDefault="00C13749" w:rsidP="006D06D9">
      <w:pPr>
        <w:jc w:val="both"/>
        <w:rPr>
          <w:sz w:val="24"/>
          <w:szCs w:val="24"/>
        </w:rPr>
      </w:pPr>
      <w:r w:rsidRPr="006D06D9">
        <w:rPr>
          <w:sz w:val="24"/>
          <w:szCs w:val="24"/>
        </w:rPr>
        <w:t>Глава Печорского муниципального округа</w:t>
      </w:r>
      <w:r w:rsidRPr="006D06D9">
        <w:rPr>
          <w:sz w:val="24"/>
          <w:szCs w:val="24"/>
        </w:rPr>
        <w:tab/>
      </w:r>
      <w:r w:rsidRPr="006D06D9">
        <w:rPr>
          <w:sz w:val="24"/>
          <w:szCs w:val="24"/>
        </w:rPr>
        <w:tab/>
      </w:r>
      <w:r w:rsidRPr="006D06D9">
        <w:rPr>
          <w:sz w:val="24"/>
          <w:szCs w:val="24"/>
        </w:rPr>
        <w:tab/>
      </w:r>
      <w:r w:rsidRPr="006D06D9">
        <w:rPr>
          <w:sz w:val="24"/>
          <w:szCs w:val="24"/>
        </w:rPr>
        <w:tab/>
      </w:r>
      <w:r w:rsidRPr="006D06D9">
        <w:rPr>
          <w:sz w:val="24"/>
          <w:szCs w:val="24"/>
        </w:rPr>
        <w:tab/>
        <w:t xml:space="preserve"> В. А. Зайцев</w:t>
      </w:r>
    </w:p>
    <w:p w:rsidR="00C13749" w:rsidRPr="006D06D9" w:rsidRDefault="006D06D9" w:rsidP="006D06D9">
      <w:pPr>
        <w:jc w:val="both"/>
        <w:rPr>
          <w:sz w:val="24"/>
          <w:szCs w:val="24"/>
        </w:rPr>
      </w:pPr>
      <w:r w:rsidRPr="006D06D9">
        <w:rPr>
          <w:sz w:val="24"/>
          <w:szCs w:val="24"/>
        </w:rPr>
        <w:t>Верно</w:t>
      </w:r>
    </w:p>
    <w:p w:rsidR="00C13749" w:rsidRPr="006D06D9" w:rsidRDefault="00C13749" w:rsidP="006D06D9">
      <w:pPr>
        <w:jc w:val="both"/>
        <w:rPr>
          <w:sz w:val="24"/>
          <w:szCs w:val="24"/>
        </w:rPr>
      </w:pPr>
      <w:r w:rsidRPr="006D06D9">
        <w:rPr>
          <w:sz w:val="24"/>
          <w:szCs w:val="24"/>
        </w:rPr>
        <w:t xml:space="preserve">Управляющий делами                                                           </w:t>
      </w:r>
      <w:r w:rsidRPr="006D06D9">
        <w:rPr>
          <w:sz w:val="24"/>
          <w:szCs w:val="24"/>
        </w:rPr>
        <w:tab/>
      </w:r>
      <w:r w:rsidRPr="006D06D9">
        <w:rPr>
          <w:sz w:val="24"/>
          <w:szCs w:val="24"/>
        </w:rPr>
        <w:tab/>
        <w:t>А. Л. Мирошниченко</w:t>
      </w:r>
    </w:p>
    <w:p w:rsidR="00C13749" w:rsidRDefault="00C13749" w:rsidP="00C13749">
      <w:pPr>
        <w:rPr>
          <w:sz w:val="16"/>
          <w:szCs w:val="16"/>
        </w:rPr>
      </w:pPr>
    </w:p>
    <w:p w:rsidR="00C13749" w:rsidRDefault="00C13749" w:rsidP="00C13749">
      <w:pPr>
        <w:rPr>
          <w:sz w:val="16"/>
          <w:szCs w:val="16"/>
        </w:rPr>
      </w:pPr>
    </w:p>
    <w:p w:rsidR="00C13749" w:rsidRDefault="00C13749" w:rsidP="00C13749">
      <w:pPr>
        <w:rPr>
          <w:sz w:val="16"/>
          <w:szCs w:val="16"/>
        </w:rPr>
      </w:pPr>
    </w:p>
    <w:p w:rsidR="00C13749" w:rsidRDefault="00C13749" w:rsidP="00C13749">
      <w:pPr>
        <w:rPr>
          <w:sz w:val="16"/>
          <w:szCs w:val="16"/>
        </w:rPr>
      </w:pPr>
    </w:p>
    <w:p w:rsidR="00C13749" w:rsidRDefault="00C13749" w:rsidP="00C13749">
      <w:pPr>
        <w:rPr>
          <w:sz w:val="16"/>
          <w:szCs w:val="16"/>
        </w:rPr>
      </w:pPr>
    </w:p>
    <w:p w:rsidR="00C13749" w:rsidRDefault="00C13749" w:rsidP="00C13749">
      <w:pPr>
        <w:rPr>
          <w:sz w:val="16"/>
          <w:szCs w:val="16"/>
        </w:rPr>
      </w:pPr>
    </w:p>
    <w:p w:rsidR="00C13749" w:rsidRDefault="00C13749" w:rsidP="00C13749">
      <w:pPr>
        <w:rPr>
          <w:sz w:val="16"/>
          <w:szCs w:val="16"/>
        </w:rPr>
      </w:pPr>
    </w:p>
    <w:p w:rsidR="00C13749" w:rsidRDefault="00C13749" w:rsidP="00C13749">
      <w:pPr>
        <w:rPr>
          <w:sz w:val="16"/>
          <w:szCs w:val="16"/>
        </w:rPr>
      </w:pPr>
    </w:p>
    <w:p w:rsidR="00C13749" w:rsidRDefault="00C13749" w:rsidP="00C13749">
      <w:pPr>
        <w:rPr>
          <w:sz w:val="16"/>
          <w:szCs w:val="16"/>
        </w:rPr>
      </w:pPr>
    </w:p>
    <w:p w:rsidR="00C13749" w:rsidRDefault="00C13749" w:rsidP="00C13749">
      <w:pPr>
        <w:rPr>
          <w:sz w:val="16"/>
          <w:szCs w:val="16"/>
        </w:rPr>
      </w:pPr>
    </w:p>
    <w:p w:rsidR="00C13749" w:rsidRDefault="00C13749" w:rsidP="00C13749">
      <w:pPr>
        <w:rPr>
          <w:sz w:val="16"/>
          <w:szCs w:val="16"/>
        </w:rPr>
      </w:pPr>
    </w:p>
    <w:p w:rsidR="00C13749" w:rsidRDefault="00C13749" w:rsidP="00C13749">
      <w:pPr>
        <w:rPr>
          <w:sz w:val="16"/>
          <w:szCs w:val="16"/>
        </w:rPr>
      </w:pPr>
    </w:p>
    <w:p w:rsidR="00C13749" w:rsidRDefault="00C13749" w:rsidP="00C13749">
      <w:pPr>
        <w:rPr>
          <w:sz w:val="16"/>
          <w:szCs w:val="16"/>
        </w:rPr>
      </w:pPr>
    </w:p>
    <w:p w:rsidR="00C13749" w:rsidRDefault="00C13749" w:rsidP="00C13749">
      <w:pPr>
        <w:rPr>
          <w:sz w:val="16"/>
          <w:szCs w:val="16"/>
        </w:rPr>
      </w:pPr>
    </w:p>
    <w:p w:rsidR="00C13749" w:rsidRDefault="00C13749" w:rsidP="00C13749"/>
    <w:p w:rsidR="00C13749" w:rsidRDefault="00C13749" w:rsidP="00C13749"/>
    <w:p w:rsidR="004B677F" w:rsidRDefault="004B677F"/>
    <w:sectPr w:rsidR="004B67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3749"/>
    <w:rsid w:val="002A1B9F"/>
    <w:rsid w:val="004B677F"/>
    <w:rsid w:val="006D06D9"/>
    <w:rsid w:val="00B432C7"/>
    <w:rsid w:val="00BD34C6"/>
    <w:rsid w:val="00C13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AF5860-A641-4AE0-AFBE-7C2BBB2CA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374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rsid w:val="00C13749"/>
    <w:rPr>
      <w:color w:val="008000"/>
    </w:rPr>
  </w:style>
  <w:style w:type="paragraph" w:customStyle="1" w:styleId="TableParagraph">
    <w:name w:val="Table Paragraph"/>
    <w:basedOn w:val="a"/>
    <w:rsid w:val="00C13749"/>
    <w:pPr>
      <w:suppressAutoHyphens/>
      <w:overflowPunct/>
      <w:autoSpaceDE/>
      <w:autoSpaceDN/>
      <w:adjustRightInd/>
      <w:snapToGrid w:val="0"/>
      <w:ind w:left="110"/>
      <w:textAlignment w:val="auto"/>
    </w:pPr>
    <w:rPr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B432C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432C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../../../../../../../../../../../../../../../&#1059;&#1087;&#1088;&#1072;&#1074;&#1083;&#1077;&#1085;&#1080;&#1077;%20&#1076;&#1077;&#1083;&#1072;&#1084;&#1080;/Downloads/pechory_r_coa_2021.jpg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532</Words>
  <Characters>3034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kumi</dc:creator>
  <cp:keywords/>
  <dc:description/>
  <cp:lastModifiedBy>admin_10_2</cp:lastModifiedBy>
  <cp:revision>4</cp:revision>
  <cp:lastPrinted>2025-03-11T07:15:00Z</cp:lastPrinted>
  <dcterms:created xsi:type="dcterms:W3CDTF">2025-03-11T07:10:00Z</dcterms:created>
  <dcterms:modified xsi:type="dcterms:W3CDTF">2025-03-11T07:16:00Z</dcterms:modified>
</cp:coreProperties>
</file>