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100" w:rsidRPr="00367100" w:rsidRDefault="00367100" w:rsidP="00367100">
      <w:pPr>
        <w:suppressAutoHyphens/>
        <w:autoSpaceDN/>
        <w:adjustRightInd/>
        <w:jc w:val="center"/>
        <w:rPr>
          <w:lang w:eastAsia="zh-CN"/>
        </w:rPr>
      </w:pPr>
      <w:r w:rsidRPr="00367100">
        <w:rPr>
          <w:lang w:eastAsia="zh-CN"/>
        </w:rPr>
        <w:fldChar w:fldCharType="begin"/>
      </w:r>
      <w:r w:rsidRPr="00367100">
        <w:rPr>
          <w:lang w:eastAsia="zh-CN"/>
        </w:rPr>
        <w:instrText xml:space="preserve"> INCLUDEPICTURE  "C:\\..\\..\\Управление делами\\Downloads\\pechory_r_coa_2021.jpg" \* MERGEFORMATINET </w:instrText>
      </w:r>
      <w:r w:rsidRPr="00367100">
        <w:rPr>
          <w:lang w:eastAsia="zh-CN"/>
        </w:rPr>
        <w:fldChar w:fldCharType="separate"/>
      </w:r>
      <w:r w:rsidRPr="00367100"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5" r:href="rId6"/>
          </v:shape>
        </w:pict>
      </w:r>
      <w:r w:rsidRPr="00367100">
        <w:rPr>
          <w:lang w:eastAsia="zh-CN"/>
        </w:rPr>
        <w:fldChar w:fldCharType="end"/>
      </w:r>
    </w:p>
    <w:p w:rsidR="00367100" w:rsidRPr="00367100" w:rsidRDefault="00367100" w:rsidP="00367100">
      <w:pPr>
        <w:suppressAutoHyphens/>
        <w:autoSpaceDN/>
        <w:adjustRightInd/>
        <w:spacing w:line="360" w:lineRule="auto"/>
        <w:jc w:val="center"/>
        <w:rPr>
          <w:lang w:eastAsia="zh-CN"/>
        </w:rPr>
      </w:pPr>
      <w:r w:rsidRPr="00367100">
        <w:rPr>
          <w:sz w:val="28"/>
          <w:lang w:eastAsia="zh-CN"/>
        </w:rPr>
        <w:t>ПСКОВСКАЯ ОБЛАСТЬ</w:t>
      </w:r>
    </w:p>
    <w:p w:rsidR="00367100" w:rsidRPr="00367100" w:rsidRDefault="00367100" w:rsidP="00367100">
      <w:pPr>
        <w:suppressAutoHyphens/>
        <w:autoSpaceDN/>
        <w:adjustRightInd/>
        <w:jc w:val="center"/>
        <w:rPr>
          <w:lang w:eastAsia="zh-CN"/>
        </w:rPr>
      </w:pPr>
      <w:r w:rsidRPr="00367100">
        <w:rPr>
          <w:b/>
          <w:sz w:val="28"/>
          <w:lang w:eastAsia="zh-CN"/>
        </w:rPr>
        <w:t>АДМИНИСТРАЦИЯ ПЕЧОРСКОГО МУНИЦИПАЛЬНОГО ОКРУГА</w:t>
      </w:r>
    </w:p>
    <w:p w:rsidR="00367100" w:rsidRPr="00367100" w:rsidRDefault="00367100" w:rsidP="00367100">
      <w:pPr>
        <w:suppressAutoHyphens/>
        <w:autoSpaceDN/>
        <w:adjustRightInd/>
        <w:jc w:val="center"/>
        <w:rPr>
          <w:b/>
          <w:sz w:val="18"/>
          <w:szCs w:val="18"/>
          <w:lang w:eastAsia="zh-CN"/>
        </w:rPr>
      </w:pPr>
    </w:p>
    <w:p w:rsidR="00367100" w:rsidRPr="00367100" w:rsidRDefault="00367100" w:rsidP="00367100">
      <w:pPr>
        <w:suppressAutoHyphens/>
        <w:autoSpaceDN/>
        <w:adjustRightInd/>
        <w:jc w:val="center"/>
        <w:rPr>
          <w:lang w:eastAsia="zh-CN"/>
        </w:rPr>
      </w:pPr>
      <w:r w:rsidRPr="00367100">
        <w:rPr>
          <w:b/>
          <w:sz w:val="36"/>
          <w:lang w:eastAsia="zh-CN"/>
        </w:rPr>
        <w:t>ПОСТАНОВЛЕНИЕ</w:t>
      </w:r>
    </w:p>
    <w:p w:rsidR="00367100" w:rsidRPr="00367100" w:rsidRDefault="00367100" w:rsidP="00367100">
      <w:pPr>
        <w:tabs>
          <w:tab w:val="left" w:pos="9498"/>
        </w:tabs>
        <w:suppressAutoHyphens/>
        <w:autoSpaceDN/>
        <w:adjustRightInd/>
        <w:spacing w:line="276" w:lineRule="auto"/>
        <w:rPr>
          <w:sz w:val="16"/>
          <w:szCs w:val="16"/>
          <w:lang w:eastAsia="zh-CN"/>
        </w:rPr>
      </w:pPr>
    </w:p>
    <w:p w:rsidR="00367100" w:rsidRPr="00367100" w:rsidRDefault="00367100" w:rsidP="00367100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u w:val="single"/>
          <w:lang w:eastAsia="zh-CN"/>
        </w:rPr>
      </w:pPr>
      <w:r w:rsidRPr="00367100">
        <w:rPr>
          <w:sz w:val="24"/>
          <w:szCs w:val="24"/>
          <w:lang w:eastAsia="zh-CN"/>
        </w:rPr>
        <w:t xml:space="preserve">от </w:t>
      </w:r>
      <w:r w:rsidRPr="00367100">
        <w:rPr>
          <w:sz w:val="24"/>
          <w:szCs w:val="24"/>
          <w:u w:val="single"/>
          <w:lang w:eastAsia="zh-CN"/>
        </w:rPr>
        <w:t>21.01.2025 г.</w:t>
      </w:r>
      <w:r w:rsidRPr="00367100">
        <w:rPr>
          <w:sz w:val="24"/>
          <w:szCs w:val="24"/>
          <w:lang w:eastAsia="zh-CN"/>
        </w:rPr>
        <w:t xml:space="preserve">  </w:t>
      </w:r>
      <w:r w:rsidRPr="00367100">
        <w:rPr>
          <w:sz w:val="24"/>
          <w:szCs w:val="24"/>
          <w:u w:val="single"/>
          <w:lang w:eastAsia="zh-CN"/>
        </w:rPr>
        <w:t>№ 1</w:t>
      </w:r>
      <w:r w:rsidRPr="00367100">
        <w:rPr>
          <w:sz w:val="24"/>
          <w:szCs w:val="24"/>
          <w:u w:val="single"/>
          <w:lang w:eastAsia="zh-CN"/>
        </w:rPr>
        <w:t>8</w:t>
      </w:r>
    </w:p>
    <w:p w:rsidR="00367100" w:rsidRPr="00367100" w:rsidRDefault="00367100" w:rsidP="00367100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lang w:eastAsia="zh-CN"/>
        </w:rPr>
      </w:pPr>
      <w:r w:rsidRPr="00367100">
        <w:rPr>
          <w:sz w:val="24"/>
          <w:szCs w:val="24"/>
          <w:lang w:eastAsia="zh-CN"/>
        </w:rPr>
        <w:t>г. Печоры</w:t>
      </w:r>
    </w:p>
    <w:p w:rsidR="00E04CD0" w:rsidRPr="00367100" w:rsidRDefault="00E04CD0" w:rsidP="00367100">
      <w:pPr>
        <w:ind w:right="3372"/>
        <w:jc w:val="both"/>
        <w:rPr>
          <w:sz w:val="24"/>
          <w:szCs w:val="24"/>
        </w:rPr>
      </w:pPr>
    </w:p>
    <w:p w:rsidR="00E04CD0" w:rsidRPr="00367100" w:rsidRDefault="00367100" w:rsidP="00367100">
      <w:pPr>
        <w:ind w:right="4535"/>
        <w:jc w:val="both"/>
        <w:rPr>
          <w:sz w:val="24"/>
          <w:szCs w:val="24"/>
        </w:rPr>
      </w:pPr>
      <w:r w:rsidRPr="00367100">
        <w:rPr>
          <w:sz w:val="24"/>
          <w:szCs w:val="24"/>
        </w:rPr>
        <w:t>О принятии</w:t>
      </w:r>
      <w:r w:rsidR="00E04CD0" w:rsidRPr="00367100">
        <w:rPr>
          <w:sz w:val="24"/>
          <w:szCs w:val="24"/>
        </w:rPr>
        <w:t xml:space="preserve"> в муниципальную собственность МО Печорский муниципальный округ Псковской области</w:t>
      </w:r>
      <w:r w:rsidRPr="00367100">
        <w:rPr>
          <w:sz w:val="24"/>
          <w:szCs w:val="24"/>
        </w:rPr>
        <w:t xml:space="preserve"> </w:t>
      </w:r>
      <w:r w:rsidR="00E04CD0" w:rsidRPr="00367100">
        <w:rPr>
          <w:sz w:val="24"/>
          <w:szCs w:val="24"/>
        </w:rPr>
        <w:t xml:space="preserve">движимого имущества </w:t>
      </w:r>
    </w:p>
    <w:p w:rsidR="00367100" w:rsidRDefault="00367100" w:rsidP="00367100">
      <w:pPr>
        <w:jc w:val="both"/>
        <w:rPr>
          <w:sz w:val="24"/>
          <w:szCs w:val="24"/>
        </w:rPr>
      </w:pPr>
    </w:p>
    <w:p w:rsidR="00367100" w:rsidRPr="00367100" w:rsidRDefault="00367100" w:rsidP="00367100">
      <w:pPr>
        <w:jc w:val="both"/>
        <w:rPr>
          <w:sz w:val="24"/>
          <w:szCs w:val="24"/>
        </w:rPr>
      </w:pPr>
    </w:p>
    <w:p w:rsidR="00E04CD0" w:rsidRPr="00367100" w:rsidRDefault="00612498" w:rsidP="00367100">
      <w:pPr>
        <w:ind w:firstLine="708"/>
        <w:jc w:val="both"/>
        <w:rPr>
          <w:sz w:val="24"/>
          <w:szCs w:val="24"/>
        </w:rPr>
      </w:pPr>
      <w:r w:rsidRPr="00367100">
        <w:rPr>
          <w:sz w:val="24"/>
          <w:szCs w:val="24"/>
        </w:rPr>
        <w:t>В соответствии со ст. 5 ФЗ № 402 от 06.12.2011 «О бухгалтерском учете», Приказом Минфина России от 10.10.2023 N 163 н "Об утверждении Порядка ведения органами местного самоуправления реестров муниципального имущества», ст. 34 Устава муниципального образования «Печорский муниципальный округ» Псковской области, Порядком управления и распоряжения имуществом, находящимся в собственности муниципального образования «Печорский муниципальный округ», утвержденным решением Собрания депутатов Печорского муниципального округа Псковской области от 27.02.2024 г. № 92</w:t>
      </w:r>
      <w:r w:rsidR="00E04CD0" w:rsidRPr="00367100">
        <w:rPr>
          <w:sz w:val="24"/>
          <w:szCs w:val="24"/>
        </w:rPr>
        <w:t>, на основании Приказа Комитета по управлению государственным имуществом Псковской области от 05.07.2024 №4254, Администрация Печорского муниципального округа</w:t>
      </w:r>
    </w:p>
    <w:p w:rsidR="00367100" w:rsidRPr="00367100" w:rsidRDefault="00367100" w:rsidP="00367100">
      <w:pPr>
        <w:ind w:firstLine="708"/>
        <w:jc w:val="both"/>
        <w:rPr>
          <w:sz w:val="24"/>
          <w:szCs w:val="24"/>
        </w:rPr>
      </w:pPr>
    </w:p>
    <w:p w:rsidR="00E04CD0" w:rsidRPr="00367100" w:rsidRDefault="00E04CD0" w:rsidP="00367100">
      <w:pPr>
        <w:ind w:left="3540" w:firstLine="708"/>
        <w:jc w:val="both"/>
        <w:rPr>
          <w:sz w:val="24"/>
          <w:szCs w:val="24"/>
        </w:rPr>
      </w:pPr>
      <w:r w:rsidRPr="00367100">
        <w:rPr>
          <w:sz w:val="24"/>
          <w:szCs w:val="24"/>
        </w:rPr>
        <w:t xml:space="preserve">ПОСТАНОВЛЯЕТ: </w:t>
      </w:r>
    </w:p>
    <w:p w:rsidR="00367100" w:rsidRPr="00367100" w:rsidRDefault="00367100" w:rsidP="00367100">
      <w:pPr>
        <w:ind w:left="3540" w:firstLine="708"/>
        <w:jc w:val="both"/>
        <w:rPr>
          <w:sz w:val="24"/>
          <w:szCs w:val="24"/>
        </w:rPr>
      </w:pPr>
    </w:p>
    <w:p w:rsidR="00E04CD0" w:rsidRDefault="00E04CD0" w:rsidP="00367100">
      <w:pPr>
        <w:pStyle w:val="a5"/>
        <w:numPr>
          <w:ilvl w:val="0"/>
          <w:numId w:val="2"/>
        </w:numPr>
        <w:ind w:left="0" w:firstLine="851"/>
        <w:jc w:val="both"/>
        <w:rPr>
          <w:sz w:val="24"/>
          <w:szCs w:val="24"/>
        </w:rPr>
      </w:pPr>
      <w:r w:rsidRPr="00367100">
        <w:rPr>
          <w:sz w:val="24"/>
          <w:szCs w:val="24"/>
        </w:rPr>
        <w:t>Принять в муниципальную собственность Муниципального образования Печорский муниципальный округ Псковской области в состав казны движимое имущество, в соответствии с приложением № 1.</w:t>
      </w:r>
    </w:p>
    <w:p w:rsidR="00612498" w:rsidRDefault="00612498" w:rsidP="00367100">
      <w:pPr>
        <w:pStyle w:val="a5"/>
        <w:numPr>
          <w:ilvl w:val="0"/>
          <w:numId w:val="2"/>
        </w:numPr>
        <w:ind w:left="0" w:firstLine="851"/>
        <w:jc w:val="both"/>
        <w:rPr>
          <w:sz w:val="24"/>
          <w:szCs w:val="24"/>
        </w:rPr>
      </w:pPr>
      <w:r w:rsidRPr="00367100">
        <w:rPr>
          <w:sz w:val="24"/>
          <w:szCs w:val="24"/>
        </w:rPr>
        <w:t>Управлению по имущественным и земельным отношениям Администрации Печорского муниципального округа внести в Реестр соответствующие записи.</w:t>
      </w:r>
    </w:p>
    <w:p w:rsidR="00612498" w:rsidRDefault="00612498" w:rsidP="00367100">
      <w:pPr>
        <w:pStyle w:val="a5"/>
        <w:numPr>
          <w:ilvl w:val="0"/>
          <w:numId w:val="2"/>
        </w:numPr>
        <w:ind w:left="0" w:firstLine="851"/>
        <w:jc w:val="both"/>
        <w:rPr>
          <w:sz w:val="24"/>
          <w:szCs w:val="24"/>
        </w:rPr>
      </w:pPr>
      <w:r w:rsidRPr="00367100">
        <w:rPr>
          <w:sz w:val="24"/>
          <w:szCs w:val="24"/>
        </w:rPr>
        <w:t>Отделу бухгалтерского учета, принять на баланс имущество казны, в соответствии с приложением № 1.</w:t>
      </w:r>
    </w:p>
    <w:p w:rsidR="00612498" w:rsidRPr="00367100" w:rsidRDefault="00612498" w:rsidP="00367100">
      <w:pPr>
        <w:pStyle w:val="a5"/>
        <w:numPr>
          <w:ilvl w:val="0"/>
          <w:numId w:val="2"/>
        </w:numPr>
        <w:ind w:left="0" w:firstLine="851"/>
        <w:jc w:val="both"/>
        <w:rPr>
          <w:sz w:val="24"/>
          <w:szCs w:val="24"/>
        </w:rPr>
      </w:pPr>
      <w:bookmarkStart w:id="0" w:name="_GoBack"/>
      <w:bookmarkEnd w:id="0"/>
      <w:r w:rsidRPr="00367100">
        <w:rPr>
          <w:sz w:val="24"/>
          <w:szCs w:val="24"/>
          <w:shd w:val="clear" w:color="auto" w:fill="FDFCFA"/>
        </w:rPr>
        <w:t>Контроль за исполнением настоящего постановления оставляю за собой.</w:t>
      </w:r>
    </w:p>
    <w:p w:rsidR="00367100" w:rsidRDefault="00367100" w:rsidP="00367100">
      <w:pPr>
        <w:ind w:firstLine="708"/>
        <w:jc w:val="both"/>
        <w:rPr>
          <w:sz w:val="24"/>
          <w:szCs w:val="24"/>
          <w:shd w:val="clear" w:color="auto" w:fill="FDFCFA"/>
        </w:rPr>
      </w:pPr>
    </w:p>
    <w:p w:rsidR="00367100" w:rsidRPr="00367100" w:rsidRDefault="00367100" w:rsidP="00367100">
      <w:pPr>
        <w:ind w:firstLine="708"/>
        <w:jc w:val="both"/>
        <w:rPr>
          <w:sz w:val="24"/>
          <w:szCs w:val="24"/>
        </w:rPr>
      </w:pPr>
    </w:p>
    <w:p w:rsidR="00E04CD0" w:rsidRPr="00367100" w:rsidRDefault="00E04CD0" w:rsidP="00367100">
      <w:pPr>
        <w:jc w:val="both"/>
        <w:rPr>
          <w:sz w:val="24"/>
          <w:szCs w:val="24"/>
        </w:rPr>
      </w:pPr>
      <w:r w:rsidRPr="00367100">
        <w:rPr>
          <w:sz w:val="24"/>
          <w:szCs w:val="24"/>
        </w:rPr>
        <w:t>Глава Печорского муницип</w:t>
      </w:r>
      <w:r w:rsidR="00367100" w:rsidRPr="00367100">
        <w:rPr>
          <w:sz w:val="24"/>
          <w:szCs w:val="24"/>
        </w:rPr>
        <w:t>ального округа</w:t>
      </w:r>
      <w:r w:rsidR="00367100" w:rsidRPr="00367100">
        <w:rPr>
          <w:sz w:val="24"/>
          <w:szCs w:val="24"/>
        </w:rPr>
        <w:tab/>
      </w:r>
      <w:r w:rsidR="00367100" w:rsidRPr="00367100">
        <w:rPr>
          <w:sz w:val="24"/>
          <w:szCs w:val="24"/>
        </w:rPr>
        <w:tab/>
      </w:r>
      <w:r w:rsidR="00367100" w:rsidRPr="00367100">
        <w:rPr>
          <w:sz w:val="24"/>
          <w:szCs w:val="24"/>
        </w:rPr>
        <w:tab/>
      </w:r>
      <w:r w:rsidR="00367100">
        <w:rPr>
          <w:sz w:val="24"/>
          <w:szCs w:val="24"/>
        </w:rPr>
        <w:t xml:space="preserve">                       </w:t>
      </w:r>
      <w:r w:rsidRPr="00367100">
        <w:rPr>
          <w:sz w:val="24"/>
          <w:szCs w:val="24"/>
        </w:rPr>
        <w:t>В. А. Зайцев</w:t>
      </w:r>
    </w:p>
    <w:p w:rsidR="00E04CD0" w:rsidRPr="00367100" w:rsidRDefault="00367100" w:rsidP="00367100">
      <w:pPr>
        <w:jc w:val="both"/>
        <w:rPr>
          <w:sz w:val="24"/>
          <w:szCs w:val="24"/>
        </w:rPr>
      </w:pPr>
      <w:r w:rsidRPr="00367100">
        <w:rPr>
          <w:sz w:val="24"/>
          <w:szCs w:val="24"/>
        </w:rPr>
        <w:t>Верно</w:t>
      </w:r>
    </w:p>
    <w:p w:rsidR="00E04CD0" w:rsidRPr="00367100" w:rsidRDefault="00E04CD0" w:rsidP="00367100">
      <w:pPr>
        <w:jc w:val="both"/>
        <w:rPr>
          <w:sz w:val="24"/>
          <w:szCs w:val="24"/>
        </w:rPr>
      </w:pPr>
      <w:r w:rsidRPr="00367100">
        <w:rPr>
          <w:sz w:val="24"/>
          <w:szCs w:val="24"/>
        </w:rPr>
        <w:t>Управляющий дела</w:t>
      </w:r>
      <w:r w:rsidR="00367100" w:rsidRPr="00367100">
        <w:rPr>
          <w:sz w:val="24"/>
          <w:szCs w:val="24"/>
        </w:rPr>
        <w:t xml:space="preserve">ми                          </w:t>
      </w:r>
      <w:r w:rsidR="00367100" w:rsidRPr="00367100">
        <w:rPr>
          <w:sz w:val="24"/>
          <w:szCs w:val="24"/>
        </w:rPr>
        <w:tab/>
      </w:r>
      <w:r w:rsidR="00367100" w:rsidRPr="00367100">
        <w:rPr>
          <w:sz w:val="24"/>
          <w:szCs w:val="24"/>
        </w:rPr>
        <w:tab/>
      </w:r>
      <w:r w:rsidR="00367100" w:rsidRPr="00367100">
        <w:rPr>
          <w:sz w:val="24"/>
          <w:szCs w:val="24"/>
        </w:rPr>
        <w:tab/>
      </w:r>
      <w:r w:rsidR="00367100">
        <w:rPr>
          <w:sz w:val="24"/>
          <w:szCs w:val="24"/>
        </w:rPr>
        <w:t xml:space="preserve">                    </w:t>
      </w:r>
      <w:r w:rsidRPr="00367100">
        <w:rPr>
          <w:sz w:val="24"/>
          <w:szCs w:val="24"/>
        </w:rPr>
        <w:t>А. Л. Мирошниченко</w:t>
      </w:r>
    </w:p>
    <w:p w:rsidR="00367100" w:rsidRPr="00367100" w:rsidRDefault="00367100" w:rsidP="00E04CD0">
      <w:pPr>
        <w:rPr>
          <w:sz w:val="28"/>
          <w:szCs w:val="28"/>
        </w:rPr>
      </w:pPr>
      <w:r w:rsidRPr="00367100"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  </w:t>
      </w:r>
    </w:p>
    <w:p w:rsidR="002E0B82" w:rsidRPr="00367100" w:rsidRDefault="002E0B82" w:rsidP="00367100">
      <w:pPr>
        <w:jc w:val="right"/>
      </w:pPr>
    </w:p>
    <w:p w:rsidR="002E0B82" w:rsidRPr="00367100" w:rsidRDefault="002E0B82" w:rsidP="00367100">
      <w:pPr>
        <w:ind w:right="933"/>
        <w:jc w:val="right"/>
      </w:pPr>
      <w:r w:rsidRPr="00367100">
        <w:t xml:space="preserve">Приложение </w:t>
      </w:r>
      <w:r w:rsidR="00367100" w:rsidRPr="00367100">
        <w:t>№</w:t>
      </w:r>
      <w:r w:rsidRPr="00367100">
        <w:t xml:space="preserve"> 1</w:t>
      </w:r>
    </w:p>
    <w:p w:rsidR="002E0B82" w:rsidRPr="00367100" w:rsidRDefault="002E0B82" w:rsidP="00367100">
      <w:pPr>
        <w:jc w:val="right"/>
      </w:pPr>
      <w:r w:rsidRPr="00367100">
        <w:t>к постановлению Администрации</w:t>
      </w:r>
    </w:p>
    <w:p w:rsidR="002E0B82" w:rsidRPr="00367100" w:rsidRDefault="002E0B82" w:rsidP="00367100">
      <w:pPr>
        <w:jc w:val="right"/>
      </w:pPr>
      <w:r w:rsidRPr="00367100">
        <w:t>Печорского муниципального округа</w:t>
      </w:r>
    </w:p>
    <w:p w:rsidR="00367100" w:rsidRPr="00367100" w:rsidRDefault="00367100" w:rsidP="00367100">
      <w:pPr>
        <w:tabs>
          <w:tab w:val="left" w:pos="9498"/>
        </w:tabs>
        <w:suppressAutoHyphens/>
        <w:autoSpaceDN/>
        <w:adjustRightInd/>
        <w:jc w:val="right"/>
        <w:rPr>
          <w:u w:val="single"/>
          <w:lang w:eastAsia="zh-CN"/>
        </w:rPr>
      </w:pPr>
      <w:r w:rsidRPr="00367100">
        <w:rPr>
          <w:lang w:eastAsia="zh-CN"/>
        </w:rPr>
        <w:t xml:space="preserve">от </w:t>
      </w:r>
      <w:r w:rsidRPr="00367100">
        <w:rPr>
          <w:u w:val="single"/>
          <w:lang w:eastAsia="zh-CN"/>
        </w:rPr>
        <w:t>21.01.2025 г.</w:t>
      </w:r>
      <w:r w:rsidRPr="00367100">
        <w:rPr>
          <w:lang w:eastAsia="zh-CN"/>
        </w:rPr>
        <w:t xml:space="preserve">  </w:t>
      </w:r>
      <w:r w:rsidRPr="00367100">
        <w:rPr>
          <w:u w:val="single"/>
          <w:lang w:eastAsia="zh-CN"/>
        </w:rPr>
        <w:t>№ 18</w:t>
      </w:r>
    </w:p>
    <w:p w:rsidR="002E0B82" w:rsidRPr="007236F0" w:rsidRDefault="002E0B82" w:rsidP="002E0B82"/>
    <w:p w:rsidR="002E0B82" w:rsidRPr="00986790" w:rsidRDefault="002E0B82" w:rsidP="002E0B82">
      <w:pPr>
        <w:jc w:val="center"/>
        <w:rPr>
          <w:sz w:val="24"/>
          <w:szCs w:val="24"/>
        </w:rPr>
      </w:pPr>
      <w:r w:rsidRPr="00986790">
        <w:rPr>
          <w:sz w:val="24"/>
          <w:szCs w:val="24"/>
        </w:rPr>
        <w:t>ПЕРЕЧЕНЬ</w:t>
      </w:r>
    </w:p>
    <w:p w:rsidR="002E0B82" w:rsidRPr="00986790" w:rsidRDefault="002E0B82" w:rsidP="00EE2B6C">
      <w:pPr>
        <w:jc w:val="center"/>
        <w:rPr>
          <w:sz w:val="24"/>
          <w:szCs w:val="24"/>
        </w:rPr>
      </w:pPr>
      <w:r w:rsidRPr="00986790">
        <w:rPr>
          <w:sz w:val="24"/>
          <w:szCs w:val="24"/>
        </w:rPr>
        <w:t xml:space="preserve">движимого муниципального имущества, принимаемого в состав казны Печорского муниципального округа Псковской области </w:t>
      </w:r>
    </w:p>
    <w:p w:rsidR="002E0B82" w:rsidRPr="00986790" w:rsidRDefault="002E0B82" w:rsidP="002E0B8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2327"/>
        <w:gridCol w:w="2223"/>
        <w:gridCol w:w="2248"/>
        <w:gridCol w:w="1850"/>
      </w:tblGrid>
      <w:tr w:rsidR="002E0B82" w:rsidRPr="00986790" w:rsidTr="006C7D57">
        <w:tc>
          <w:tcPr>
            <w:tcW w:w="708" w:type="dxa"/>
            <w:shd w:val="clear" w:color="auto" w:fill="auto"/>
          </w:tcPr>
          <w:p w:rsidR="002E0B82" w:rsidRPr="00986790" w:rsidRDefault="002E0B82" w:rsidP="006C7D57">
            <w:pPr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№</w:t>
            </w:r>
          </w:p>
          <w:p w:rsidR="002E0B82" w:rsidRPr="00986790" w:rsidRDefault="002E0B82" w:rsidP="006C7D57">
            <w:pPr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п/п</w:t>
            </w:r>
          </w:p>
        </w:tc>
        <w:tc>
          <w:tcPr>
            <w:tcW w:w="2364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271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Количество, шт</w:t>
            </w:r>
            <w:r w:rsidR="00C26E95">
              <w:rPr>
                <w:sz w:val="24"/>
                <w:szCs w:val="24"/>
              </w:rPr>
              <w:t>.</w:t>
            </w:r>
          </w:p>
        </w:tc>
        <w:tc>
          <w:tcPr>
            <w:tcW w:w="2271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Первоначальная стоимость, руб</w:t>
            </w:r>
            <w:r w:rsidR="00C26E95">
              <w:rPr>
                <w:sz w:val="24"/>
                <w:szCs w:val="24"/>
              </w:rPr>
              <w:t>.</w:t>
            </w:r>
          </w:p>
        </w:tc>
        <w:tc>
          <w:tcPr>
            <w:tcW w:w="1879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 xml:space="preserve">Остаточная стоимость, </w:t>
            </w:r>
            <w:proofErr w:type="gramStart"/>
            <w:r w:rsidRPr="00986790">
              <w:rPr>
                <w:sz w:val="24"/>
                <w:szCs w:val="24"/>
              </w:rPr>
              <w:t>руб</w:t>
            </w:r>
            <w:r w:rsidR="00C26E95">
              <w:rPr>
                <w:sz w:val="24"/>
                <w:szCs w:val="24"/>
              </w:rPr>
              <w:t>..</w:t>
            </w:r>
            <w:proofErr w:type="gramEnd"/>
          </w:p>
        </w:tc>
      </w:tr>
      <w:tr w:rsidR="002E0B82" w:rsidRPr="00986790" w:rsidTr="006C7D57">
        <w:tc>
          <w:tcPr>
            <w:tcW w:w="708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1</w:t>
            </w:r>
          </w:p>
        </w:tc>
        <w:tc>
          <w:tcPr>
            <w:tcW w:w="2364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Интерактивная панель (моноблочное интерактивное устройство)</w:t>
            </w:r>
          </w:p>
        </w:tc>
        <w:tc>
          <w:tcPr>
            <w:tcW w:w="2271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1</w:t>
            </w:r>
          </w:p>
        </w:tc>
        <w:tc>
          <w:tcPr>
            <w:tcW w:w="2271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</w:p>
          <w:p w:rsidR="002E0B82" w:rsidRPr="00986790" w:rsidRDefault="002E0B82" w:rsidP="006C7D57">
            <w:pPr>
              <w:ind w:firstLine="708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177 550,00</w:t>
            </w:r>
          </w:p>
        </w:tc>
        <w:tc>
          <w:tcPr>
            <w:tcW w:w="1879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</w:p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130 203,28</w:t>
            </w:r>
          </w:p>
        </w:tc>
      </w:tr>
      <w:tr w:rsidR="002E0B82" w:rsidRPr="00986790" w:rsidTr="006C7D57">
        <w:tc>
          <w:tcPr>
            <w:tcW w:w="708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2</w:t>
            </w:r>
          </w:p>
        </w:tc>
        <w:tc>
          <w:tcPr>
            <w:tcW w:w="2364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  <w:lang w:val="en-US"/>
              </w:rPr>
            </w:pPr>
            <w:r w:rsidRPr="00986790">
              <w:rPr>
                <w:sz w:val="24"/>
                <w:szCs w:val="24"/>
              </w:rPr>
              <w:t>Ноутбук</w:t>
            </w:r>
            <w:r w:rsidRPr="00986790">
              <w:rPr>
                <w:sz w:val="24"/>
                <w:szCs w:val="24"/>
                <w:lang w:val="en-US"/>
              </w:rPr>
              <w:t xml:space="preserve"> HP Pavilion Gaming1-ec1066ur</w:t>
            </w:r>
          </w:p>
        </w:tc>
        <w:tc>
          <w:tcPr>
            <w:tcW w:w="2271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1</w:t>
            </w:r>
          </w:p>
        </w:tc>
        <w:tc>
          <w:tcPr>
            <w:tcW w:w="2271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98 400,00</w:t>
            </w:r>
          </w:p>
        </w:tc>
        <w:tc>
          <w:tcPr>
            <w:tcW w:w="1879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0,00</w:t>
            </w:r>
          </w:p>
        </w:tc>
      </w:tr>
      <w:tr w:rsidR="002E0B82" w:rsidRPr="00986790" w:rsidTr="006C7D57">
        <w:tc>
          <w:tcPr>
            <w:tcW w:w="708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3</w:t>
            </w:r>
          </w:p>
        </w:tc>
        <w:tc>
          <w:tcPr>
            <w:tcW w:w="2364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  <w:lang w:val="en-US"/>
              </w:rPr>
            </w:pPr>
            <w:r w:rsidRPr="00986790">
              <w:rPr>
                <w:sz w:val="24"/>
                <w:szCs w:val="24"/>
              </w:rPr>
              <w:t>Ноутбук</w:t>
            </w:r>
            <w:r w:rsidRPr="00986790">
              <w:rPr>
                <w:sz w:val="24"/>
                <w:szCs w:val="24"/>
                <w:lang w:val="en-US"/>
              </w:rPr>
              <w:t xml:space="preserve"> HP Pavilion Gaming1-ec1066ur</w:t>
            </w:r>
          </w:p>
        </w:tc>
        <w:tc>
          <w:tcPr>
            <w:tcW w:w="2271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1</w:t>
            </w:r>
          </w:p>
        </w:tc>
        <w:tc>
          <w:tcPr>
            <w:tcW w:w="2271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  <w:lang w:val="en-US"/>
              </w:rPr>
            </w:pPr>
            <w:r w:rsidRPr="00986790">
              <w:rPr>
                <w:sz w:val="24"/>
                <w:szCs w:val="24"/>
              </w:rPr>
              <w:t>98 400,00</w:t>
            </w:r>
          </w:p>
        </w:tc>
        <w:tc>
          <w:tcPr>
            <w:tcW w:w="1879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  <w:lang w:val="en-US"/>
              </w:rPr>
            </w:pPr>
            <w:r w:rsidRPr="00986790">
              <w:rPr>
                <w:sz w:val="24"/>
                <w:szCs w:val="24"/>
              </w:rPr>
              <w:t>0,00</w:t>
            </w:r>
          </w:p>
        </w:tc>
      </w:tr>
      <w:tr w:rsidR="002E0B82" w:rsidRPr="00986790" w:rsidTr="006C7D57">
        <w:tc>
          <w:tcPr>
            <w:tcW w:w="708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  <w:lang w:val="en-US"/>
              </w:rPr>
            </w:pPr>
            <w:r w:rsidRPr="00986790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364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  <w:lang w:val="en-US"/>
              </w:rPr>
            </w:pPr>
            <w:r w:rsidRPr="00986790">
              <w:rPr>
                <w:sz w:val="24"/>
                <w:szCs w:val="24"/>
              </w:rPr>
              <w:t>Ноутбук</w:t>
            </w:r>
            <w:r w:rsidRPr="00986790">
              <w:rPr>
                <w:sz w:val="24"/>
                <w:szCs w:val="24"/>
                <w:lang w:val="en-US"/>
              </w:rPr>
              <w:t xml:space="preserve"> MSI GF 63 ThinSCS-899XRU</w:t>
            </w:r>
          </w:p>
        </w:tc>
        <w:tc>
          <w:tcPr>
            <w:tcW w:w="2271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1</w:t>
            </w:r>
          </w:p>
        </w:tc>
        <w:tc>
          <w:tcPr>
            <w:tcW w:w="2271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  <w:lang w:val="en-US"/>
              </w:rPr>
              <w:t>90 000</w:t>
            </w:r>
            <w:r w:rsidRPr="00986790">
              <w:rPr>
                <w:sz w:val="24"/>
                <w:szCs w:val="24"/>
              </w:rPr>
              <w:t>,00</w:t>
            </w:r>
          </w:p>
        </w:tc>
        <w:tc>
          <w:tcPr>
            <w:tcW w:w="1879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0,00</w:t>
            </w:r>
          </w:p>
        </w:tc>
      </w:tr>
      <w:tr w:rsidR="002E0B82" w:rsidRPr="00986790" w:rsidTr="006C7D57">
        <w:tc>
          <w:tcPr>
            <w:tcW w:w="708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  <w:lang w:val="en-US"/>
              </w:rPr>
            </w:pPr>
            <w:r w:rsidRPr="00986790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364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  <w:lang w:val="en-US"/>
              </w:rPr>
            </w:pPr>
            <w:r w:rsidRPr="00986790">
              <w:rPr>
                <w:sz w:val="24"/>
                <w:szCs w:val="24"/>
              </w:rPr>
              <w:t>Ноутбук</w:t>
            </w:r>
            <w:r w:rsidRPr="00986790">
              <w:rPr>
                <w:sz w:val="24"/>
                <w:szCs w:val="24"/>
                <w:lang w:val="en-US"/>
              </w:rPr>
              <w:t xml:space="preserve"> MSI GF 63 ThinSCS-899XRU</w:t>
            </w:r>
          </w:p>
        </w:tc>
        <w:tc>
          <w:tcPr>
            <w:tcW w:w="2271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1</w:t>
            </w:r>
          </w:p>
        </w:tc>
        <w:tc>
          <w:tcPr>
            <w:tcW w:w="2271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  <w:lang w:val="en-US"/>
              </w:rPr>
              <w:t>90 000</w:t>
            </w:r>
            <w:r w:rsidRPr="00986790">
              <w:rPr>
                <w:sz w:val="24"/>
                <w:szCs w:val="24"/>
              </w:rPr>
              <w:t>,00</w:t>
            </w:r>
          </w:p>
        </w:tc>
        <w:tc>
          <w:tcPr>
            <w:tcW w:w="1879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0,00</w:t>
            </w:r>
          </w:p>
        </w:tc>
      </w:tr>
      <w:tr w:rsidR="002E0B82" w:rsidRPr="00986790" w:rsidTr="006C7D57">
        <w:tc>
          <w:tcPr>
            <w:tcW w:w="708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6</w:t>
            </w:r>
          </w:p>
        </w:tc>
        <w:tc>
          <w:tcPr>
            <w:tcW w:w="2364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  <w:lang w:val="en-US"/>
              </w:rPr>
            </w:pPr>
            <w:r w:rsidRPr="00986790">
              <w:rPr>
                <w:sz w:val="24"/>
                <w:szCs w:val="24"/>
              </w:rPr>
              <w:t>Ноутбук</w:t>
            </w:r>
            <w:r w:rsidRPr="00986790">
              <w:rPr>
                <w:sz w:val="24"/>
                <w:szCs w:val="24"/>
                <w:lang w:val="en-US"/>
              </w:rPr>
              <w:t xml:space="preserve"> MSI GF 63 ThinSCS-899XRU</w:t>
            </w:r>
          </w:p>
        </w:tc>
        <w:tc>
          <w:tcPr>
            <w:tcW w:w="2271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1</w:t>
            </w:r>
          </w:p>
        </w:tc>
        <w:tc>
          <w:tcPr>
            <w:tcW w:w="2271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  <w:lang w:val="en-US"/>
              </w:rPr>
              <w:t>90 000</w:t>
            </w:r>
            <w:r w:rsidRPr="00986790">
              <w:rPr>
                <w:sz w:val="24"/>
                <w:szCs w:val="24"/>
              </w:rPr>
              <w:t>,00</w:t>
            </w:r>
          </w:p>
        </w:tc>
        <w:tc>
          <w:tcPr>
            <w:tcW w:w="1879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0,00</w:t>
            </w:r>
          </w:p>
        </w:tc>
      </w:tr>
      <w:tr w:rsidR="002E0B82" w:rsidRPr="00986790" w:rsidTr="006C7D57">
        <w:tc>
          <w:tcPr>
            <w:tcW w:w="708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7</w:t>
            </w:r>
          </w:p>
        </w:tc>
        <w:tc>
          <w:tcPr>
            <w:tcW w:w="2364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  <w:lang w:val="en-US"/>
              </w:rPr>
            </w:pPr>
            <w:r w:rsidRPr="00986790">
              <w:rPr>
                <w:sz w:val="24"/>
                <w:szCs w:val="24"/>
              </w:rPr>
              <w:t xml:space="preserve">Монитор </w:t>
            </w:r>
            <w:r w:rsidRPr="00986790">
              <w:rPr>
                <w:sz w:val="24"/>
                <w:szCs w:val="24"/>
                <w:lang w:val="en-US"/>
              </w:rPr>
              <w:t>ASUS VA249HE</w:t>
            </w:r>
          </w:p>
        </w:tc>
        <w:tc>
          <w:tcPr>
            <w:tcW w:w="2271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1</w:t>
            </w:r>
          </w:p>
        </w:tc>
        <w:tc>
          <w:tcPr>
            <w:tcW w:w="2271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  <w:lang w:val="en-US"/>
              </w:rPr>
              <w:t>10 000</w:t>
            </w:r>
            <w:r w:rsidRPr="00986790">
              <w:rPr>
                <w:sz w:val="24"/>
                <w:szCs w:val="24"/>
              </w:rPr>
              <w:t>,00</w:t>
            </w:r>
          </w:p>
        </w:tc>
        <w:tc>
          <w:tcPr>
            <w:tcW w:w="1879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0,00</w:t>
            </w:r>
          </w:p>
        </w:tc>
      </w:tr>
      <w:tr w:rsidR="002E0B82" w:rsidRPr="00986790" w:rsidTr="006C7D57">
        <w:tc>
          <w:tcPr>
            <w:tcW w:w="708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Итого:</w:t>
            </w:r>
          </w:p>
        </w:tc>
        <w:tc>
          <w:tcPr>
            <w:tcW w:w="2271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7</w:t>
            </w:r>
          </w:p>
        </w:tc>
        <w:tc>
          <w:tcPr>
            <w:tcW w:w="2271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79" w:type="dxa"/>
            <w:shd w:val="clear" w:color="auto" w:fill="auto"/>
          </w:tcPr>
          <w:p w:rsidR="002E0B82" w:rsidRPr="00986790" w:rsidRDefault="002E0B82" w:rsidP="006C7D57">
            <w:pPr>
              <w:jc w:val="center"/>
              <w:rPr>
                <w:sz w:val="24"/>
                <w:szCs w:val="24"/>
              </w:rPr>
            </w:pPr>
            <w:r w:rsidRPr="00986790">
              <w:rPr>
                <w:sz w:val="24"/>
                <w:szCs w:val="24"/>
              </w:rPr>
              <w:t>130 203,28</w:t>
            </w:r>
          </w:p>
        </w:tc>
      </w:tr>
    </w:tbl>
    <w:p w:rsidR="002E0B82" w:rsidRPr="00986790" w:rsidRDefault="002E0B82" w:rsidP="002E0B82">
      <w:pPr>
        <w:rPr>
          <w:sz w:val="24"/>
          <w:szCs w:val="24"/>
        </w:rPr>
      </w:pPr>
    </w:p>
    <w:p w:rsidR="002E0B82" w:rsidRPr="00986790" w:rsidRDefault="002E0B82" w:rsidP="002E0B82">
      <w:pPr>
        <w:rPr>
          <w:sz w:val="24"/>
          <w:szCs w:val="24"/>
        </w:rPr>
      </w:pPr>
    </w:p>
    <w:p w:rsidR="002E0B82" w:rsidRPr="00986790" w:rsidRDefault="002E0B82">
      <w:pPr>
        <w:rPr>
          <w:sz w:val="24"/>
          <w:szCs w:val="24"/>
        </w:rPr>
      </w:pPr>
    </w:p>
    <w:sectPr w:rsidR="002E0B82" w:rsidRPr="00986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F277F5"/>
    <w:multiLevelType w:val="hybridMultilevel"/>
    <w:tmpl w:val="D9BA31FE"/>
    <w:lvl w:ilvl="0" w:tplc="CD4A44B8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7844A2D"/>
    <w:multiLevelType w:val="hybridMultilevel"/>
    <w:tmpl w:val="E2EAD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EA7"/>
    <w:rsid w:val="00072A0D"/>
    <w:rsid w:val="002E0B82"/>
    <w:rsid w:val="00367100"/>
    <w:rsid w:val="003C3F2B"/>
    <w:rsid w:val="003F5E8E"/>
    <w:rsid w:val="00596FA1"/>
    <w:rsid w:val="00612498"/>
    <w:rsid w:val="006F758E"/>
    <w:rsid w:val="007D743B"/>
    <w:rsid w:val="00986790"/>
    <w:rsid w:val="00C26E95"/>
    <w:rsid w:val="00CC3918"/>
    <w:rsid w:val="00D00EA7"/>
    <w:rsid w:val="00E04CD0"/>
    <w:rsid w:val="00EE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1B0234-2F0B-45D5-BA43-53DDAB718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CD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E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6E9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3671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../../../../&#1059;&#1087;&#1088;&#1072;&#1074;&#1083;&#1077;&#1085;&#1080;&#1077;%20&#1076;&#1077;&#1083;&#1072;&#1084;&#1080;/Downloads/pechory_r_coa_202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admin_10_2</cp:lastModifiedBy>
  <cp:revision>2</cp:revision>
  <cp:lastPrinted>2025-01-20T08:26:00Z</cp:lastPrinted>
  <dcterms:created xsi:type="dcterms:W3CDTF">2025-01-21T06:22:00Z</dcterms:created>
  <dcterms:modified xsi:type="dcterms:W3CDTF">2025-01-21T06:22:00Z</dcterms:modified>
</cp:coreProperties>
</file>