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222" w:rsidRPr="00B57222" w:rsidRDefault="00B57222" w:rsidP="00B5722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5722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instrText xml:space="preserve"> INCLUDEPICTURE "C:\\..\\Управление делами\\Downloads\\pechory_r_coa_2021.jpg" \* MERGEFORMAT </w:instrText>
      </w:r>
      <w:r w:rsidRPr="00B5722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separate"/>
      </w:r>
      <w:r w:rsidRPr="00B57222">
        <w:rPr>
          <w:rFonts w:ascii="Times New Roman" w:eastAsia="Times New Roman" w:hAnsi="Times New Roman" w:cs="Times New Roman"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7" r:href="rId8"/>
          </v:shape>
        </w:pict>
      </w:r>
      <w:r w:rsidRPr="00B57222">
        <w:rPr>
          <w:rFonts w:ascii="Times New Roman" w:eastAsia="Times New Roman" w:hAnsi="Times New Roman" w:cs="Times New Roman"/>
          <w:sz w:val="20"/>
          <w:szCs w:val="20"/>
          <w:lang w:eastAsia="zh-CN"/>
        </w:rPr>
        <w:fldChar w:fldCharType="end"/>
      </w:r>
    </w:p>
    <w:p w:rsidR="00B57222" w:rsidRPr="00B57222" w:rsidRDefault="00B57222" w:rsidP="00B5722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B57222" w:rsidRPr="00B57222" w:rsidRDefault="00B57222" w:rsidP="00B57222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57222">
        <w:rPr>
          <w:rFonts w:ascii="Times New Roman" w:eastAsia="Times New Roman" w:hAnsi="Times New Roman" w:cs="Times New Roman"/>
          <w:sz w:val="28"/>
          <w:szCs w:val="20"/>
          <w:lang w:eastAsia="zh-CN"/>
        </w:rPr>
        <w:t>ПСКОВСКАЯ ОБЛАСТЬ</w:t>
      </w:r>
    </w:p>
    <w:p w:rsidR="00B57222" w:rsidRPr="00B57222" w:rsidRDefault="00B57222" w:rsidP="00B5722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57222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АДМИНИСТРАЦИЯ ПЕЧОРСКОГО МУНИЦИПАЛЬНОГО ОКРУГА</w:t>
      </w:r>
    </w:p>
    <w:p w:rsidR="00B57222" w:rsidRPr="00B57222" w:rsidRDefault="00B57222" w:rsidP="00B5722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zh-CN"/>
        </w:rPr>
      </w:pPr>
    </w:p>
    <w:p w:rsidR="00B57222" w:rsidRPr="00B57222" w:rsidRDefault="00B57222" w:rsidP="00B57222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57222">
        <w:rPr>
          <w:rFonts w:ascii="Times New Roman" w:eastAsia="Times New Roman" w:hAnsi="Times New Roman" w:cs="Times New Roman"/>
          <w:b/>
          <w:sz w:val="36"/>
          <w:szCs w:val="20"/>
          <w:lang w:eastAsia="zh-CN"/>
        </w:rPr>
        <w:t>ПОСТАНОВЛЕНИЕ</w:t>
      </w:r>
    </w:p>
    <w:p w:rsidR="00B57222" w:rsidRPr="00B57222" w:rsidRDefault="00B57222" w:rsidP="00B57222">
      <w:pPr>
        <w:tabs>
          <w:tab w:val="left" w:pos="9498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B57222" w:rsidRPr="00B57222" w:rsidRDefault="00B57222" w:rsidP="00B57222">
      <w:pPr>
        <w:tabs>
          <w:tab w:val="left" w:pos="9498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B57222" w:rsidRPr="00B57222" w:rsidRDefault="00B57222" w:rsidP="00B57222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Pr="00B572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6</w:t>
      </w:r>
      <w:r w:rsidRPr="00B572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.02.2025 г.</w:t>
      </w: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№ </w:t>
      </w:r>
      <w:r w:rsidRPr="00B572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10</w:t>
      </w:r>
      <w:r w:rsidRPr="00B572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5</w:t>
      </w:r>
      <w:r w:rsidRPr="00B572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</w:p>
    <w:p w:rsidR="00B57222" w:rsidRPr="00B57222" w:rsidRDefault="00B57222" w:rsidP="00B57222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Печоры</w:t>
      </w:r>
    </w:p>
    <w:p w:rsidR="00B54A27" w:rsidRPr="00B57222" w:rsidRDefault="00B54A27" w:rsidP="00B57222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4A27" w:rsidRPr="00B57222" w:rsidRDefault="00B57222" w:rsidP="00B57222">
      <w:pPr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B57222">
        <w:rPr>
          <w:rFonts w:ascii="Times New Roman" w:hAnsi="Times New Roman" w:cs="Times New Roman"/>
          <w:sz w:val="24"/>
          <w:szCs w:val="24"/>
        </w:rPr>
        <w:t xml:space="preserve">Об </w:t>
      </w:r>
      <w:r w:rsidR="00B54A27" w:rsidRPr="00B57222">
        <w:rPr>
          <w:rFonts w:ascii="Times New Roman" w:hAnsi="Times New Roman" w:cs="Times New Roman"/>
          <w:sz w:val="24"/>
          <w:szCs w:val="24"/>
        </w:rPr>
        <w:t>утверждении</w:t>
      </w:r>
      <w:r w:rsidRPr="00B57222">
        <w:rPr>
          <w:rFonts w:ascii="Times New Roman" w:hAnsi="Times New Roman" w:cs="Times New Roman"/>
          <w:sz w:val="24"/>
          <w:szCs w:val="24"/>
        </w:rPr>
        <w:t xml:space="preserve"> </w:t>
      </w:r>
      <w:r w:rsidR="00C97041" w:rsidRPr="00B57222">
        <w:rPr>
          <w:rFonts w:ascii="Times New Roman" w:hAnsi="Times New Roman" w:cs="Times New Roman"/>
          <w:sz w:val="24"/>
          <w:szCs w:val="24"/>
        </w:rPr>
        <w:t>П</w:t>
      </w:r>
      <w:r w:rsidR="00B54A27" w:rsidRPr="00B57222">
        <w:rPr>
          <w:rFonts w:ascii="Times New Roman" w:hAnsi="Times New Roman" w:cs="Times New Roman"/>
          <w:sz w:val="24"/>
          <w:szCs w:val="24"/>
        </w:rPr>
        <w:t>орядка</w:t>
      </w:r>
      <w:r w:rsidRPr="00B57222">
        <w:rPr>
          <w:rFonts w:ascii="Times New Roman" w:hAnsi="Times New Roman" w:cs="Times New Roman"/>
          <w:sz w:val="24"/>
          <w:szCs w:val="24"/>
        </w:rPr>
        <w:t xml:space="preserve"> </w:t>
      </w:r>
      <w:r w:rsidR="00B54A27" w:rsidRPr="00B57222">
        <w:rPr>
          <w:rFonts w:ascii="Times New Roman" w:hAnsi="Times New Roman" w:cs="Times New Roman"/>
          <w:sz w:val="24"/>
          <w:szCs w:val="24"/>
        </w:rPr>
        <w:t>проведения</w:t>
      </w:r>
      <w:r w:rsidRPr="00B57222">
        <w:rPr>
          <w:rFonts w:ascii="Times New Roman" w:hAnsi="Times New Roman" w:cs="Times New Roman"/>
          <w:sz w:val="24"/>
          <w:szCs w:val="24"/>
        </w:rPr>
        <w:t xml:space="preserve"> мониторинга дебиторской </w:t>
      </w:r>
      <w:r w:rsidR="00B54A27" w:rsidRPr="00B57222">
        <w:rPr>
          <w:rFonts w:ascii="Times New Roman" w:hAnsi="Times New Roman" w:cs="Times New Roman"/>
          <w:sz w:val="24"/>
          <w:szCs w:val="24"/>
        </w:rPr>
        <w:t>задолженности</w:t>
      </w:r>
      <w:r w:rsidRPr="00B57222">
        <w:rPr>
          <w:rFonts w:ascii="Times New Roman" w:hAnsi="Times New Roman" w:cs="Times New Roman"/>
          <w:sz w:val="24"/>
          <w:szCs w:val="24"/>
        </w:rPr>
        <w:t xml:space="preserve"> по </w:t>
      </w:r>
      <w:r w:rsidR="00B54A27" w:rsidRPr="00B57222">
        <w:rPr>
          <w:rFonts w:ascii="Times New Roman" w:hAnsi="Times New Roman" w:cs="Times New Roman"/>
          <w:sz w:val="24"/>
          <w:szCs w:val="24"/>
        </w:rPr>
        <w:t>неналоговым</w:t>
      </w:r>
      <w:r w:rsidRPr="00B57222">
        <w:rPr>
          <w:rFonts w:ascii="Times New Roman" w:hAnsi="Times New Roman" w:cs="Times New Roman"/>
          <w:sz w:val="24"/>
          <w:szCs w:val="24"/>
        </w:rPr>
        <w:t xml:space="preserve"> </w:t>
      </w:r>
      <w:r w:rsidR="00B54A27" w:rsidRPr="00B57222">
        <w:rPr>
          <w:rFonts w:ascii="Times New Roman" w:hAnsi="Times New Roman" w:cs="Times New Roman"/>
          <w:sz w:val="24"/>
          <w:szCs w:val="24"/>
        </w:rPr>
        <w:t>доходам</w:t>
      </w:r>
      <w:r w:rsidRPr="00B57222">
        <w:rPr>
          <w:rFonts w:ascii="Times New Roman" w:hAnsi="Times New Roman" w:cs="Times New Roman"/>
          <w:sz w:val="24"/>
          <w:szCs w:val="24"/>
        </w:rPr>
        <w:t xml:space="preserve"> </w:t>
      </w:r>
      <w:r w:rsidR="00B54A27" w:rsidRPr="00B57222">
        <w:rPr>
          <w:rFonts w:ascii="Times New Roman" w:hAnsi="Times New Roman" w:cs="Times New Roman"/>
          <w:sz w:val="24"/>
          <w:szCs w:val="24"/>
        </w:rPr>
        <w:t>бюджета</w:t>
      </w:r>
      <w:r w:rsidRPr="00B57222">
        <w:rPr>
          <w:rFonts w:ascii="Times New Roman" w:hAnsi="Times New Roman" w:cs="Times New Roman"/>
          <w:sz w:val="24"/>
          <w:szCs w:val="24"/>
        </w:rPr>
        <w:t xml:space="preserve"> </w:t>
      </w:r>
      <w:r w:rsidR="00B54A27" w:rsidRPr="00B57222">
        <w:rPr>
          <w:rFonts w:ascii="Times New Roman" w:hAnsi="Times New Roman" w:cs="Times New Roman"/>
          <w:sz w:val="24"/>
          <w:szCs w:val="24"/>
        </w:rPr>
        <w:t>муниципального образования Печорский муниципальный округ</w:t>
      </w:r>
    </w:p>
    <w:p w:rsidR="00B54A27" w:rsidRPr="00B57222" w:rsidRDefault="00B54A27" w:rsidP="00B57222">
      <w:pPr>
        <w:suppressAutoHyphens/>
        <w:overflowPunct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4A27" w:rsidRPr="00B57222" w:rsidRDefault="00B54A27" w:rsidP="00B57222">
      <w:pPr>
        <w:suppressAutoHyphens/>
        <w:overflowPunct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соответствии со статьей </w:t>
      </w:r>
      <w:hyperlink r:id="rId9" w:anchor="/document/12112604/entry/16001" w:history="1">
        <w:r w:rsidRPr="00B57222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160.1</w:t>
        </w:r>
      </w:hyperlink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> Бюджетног</w:t>
      </w:r>
      <w:r w:rsidR="00C97041"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>о кодекса Российской Федерации,</w:t>
      </w:r>
      <w:r w:rsidR="00C97041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2EF8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Приказом Комитета по финансам Псковской области от 09.12.2024 № 167 «Об утверждении порядка проведения мониторинга дебиторской задолженности по неналоговым доходам бюджета Псковской области», Постановления </w:t>
      </w:r>
      <w:r w:rsidR="00C97041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2EF8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Печорского муниципального округа от 29.10.2024 №670 «Об утверждении Плана мероприятий («дорожной карты») по </w:t>
      </w:r>
      <w:r w:rsidR="00DF3642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>взысканию дебиторской задолженности по платежам в бюджет муниципального образования  Печорский муниципальный округ, пеням и штрафам по ним», в</w:t>
      </w:r>
      <w:r w:rsidR="00C97041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целях обеспечения </w:t>
      </w:r>
      <w:r w:rsidR="00DF3642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исполнения бюджета муниципального образования Печорский муниципальный округ</w:t>
      </w:r>
      <w:r w:rsidR="00C97041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повышения эффективности управления дебиторской задолж</w:t>
      </w:r>
      <w:r w:rsidR="00DF3642"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>енностью по неналоговым доходам</w:t>
      </w:r>
      <w:r w:rsidRPr="00B5722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Администрация Печорского муниципального округа</w:t>
      </w:r>
    </w:p>
    <w:p w:rsidR="00B54A27" w:rsidRPr="00B57222" w:rsidRDefault="00B54A27" w:rsidP="00B57222">
      <w:pPr>
        <w:suppressAutoHyphens/>
        <w:overflowPunct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B54A27" w:rsidRPr="00B57222" w:rsidRDefault="00B54A27" w:rsidP="00B57222">
      <w:pPr>
        <w:suppressAutoHyphens/>
        <w:overflowPunct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ПОСТАНОВЛЯЕТ:</w:t>
      </w:r>
    </w:p>
    <w:p w:rsidR="00B54A27" w:rsidRPr="00B57222" w:rsidRDefault="00B54A27" w:rsidP="00B57222">
      <w:pPr>
        <w:suppressAutoHyphens/>
        <w:overflowPunct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4A27" w:rsidRPr="00B57222" w:rsidRDefault="00B54A27" w:rsidP="00B57222">
      <w:pPr>
        <w:suppressAutoHyphens/>
        <w:overflowPunct w:val="0"/>
        <w:autoSpaceDE w:val="0"/>
        <w:spacing w:after="0" w:line="240" w:lineRule="auto"/>
        <w:ind w:right="-2" w:firstLine="567"/>
        <w:jc w:val="both"/>
        <w:rPr>
          <w:rFonts w:ascii="PT Sans" w:hAnsi="PT Sans"/>
          <w:color w:val="000000"/>
          <w:sz w:val="24"/>
          <w:szCs w:val="24"/>
          <w:shd w:val="clear" w:color="auto" w:fill="FFFFFF"/>
        </w:rPr>
      </w:pPr>
      <w:r w:rsidRPr="00B5722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D91FEA" w:rsidRPr="00B57222">
        <w:rPr>
          <w:rFonts w:ascii="Times New Roman" w:eastAsia="Times New Roman" w:hAnsi="Times New Roman" w:cs="Times New Roman"/>
          <w:sz w:val="24"/>
          <w:szCs w:val="24"/>
        </w:rPr>
        <w:t xml:space="preserve">Утвердить Порядок проведения мониторинга дебиторской задолженности по неналоговым доходам бюджета муниципального образования Печорский муниципальный округ, согласно </w:t>
      </w:r>
      <w:proofErr w:type="gramStart"/>
      <w:r w:rsidR="00D91FEA" w:rsidRPr="00B57222"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proofErr w:type="gramEnd"/>
      <w:r w:rsidR="00D91FEA" w:rsidRPr="00B57222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D91FEA" w:rsidRPr="00B57222" w:rsidRDefault="00B54A27" w:rsidP="00B57222">
      <w:pPr>
        <w:suppressAutoHyphens/>
        <w:overflowPunct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5722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2. </w:t>
      </w:r>
      <w:r w:rsidR="00D91FEA" w:rsidRPr="00B57222">
        <w:rPr>
          <w:rFonts w:ascii="Times New Roman" w:eastAsia="Calibri" w:hAnsi="Times New Roman" w:cs="Times New Roman"/>
          <w:sz w:val="24"/>
          <w:szCs w:val="24"/>
          <w:lang w:eastAsia="ar-SA"/>
        </w:rPr>
        <w:t>Разместить настоящее Постановление на официальном сайте МО Печорский муниципальный округ в сети Интернет.</w:t>
      </w:r>
    </w:p>
    <w:p w:rsidR="00B54A27" w:rsidRPr="00B57222" w:rsidRDefault="00D91FEA" w:rsidP="00B57222">
      <w:pPr>
        <w:suppressAutoHyphens/>
        <w:overflowPunct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57222">
        <w:rPr>
          <w:rFonts w:ascii="Times New Roman" w:eastAsia="Calibri" w:hAnsi="Times New Roman" w:cs="Times New Roman"/>
          <w:sz w:val="24"/>
          <w:szCs w:val="24"/>
          <w:lang w:eastAsia="ar-SA"/>
        </w:rPr>
        <w:t>3</w:t>
      </w:r>
      <w:r w:rsidR="00B54A27" w:rsidRPr="00B57222">
        <w:rPr>
          <w:rFonts w:ascii="Times New Roman" w:eastAsia="Calibri" w:hAnsi="Times New Roman" w:cs="Times New Roman"/>
          <w:sz w:val="24"/>
          <w:szCs w:val="24"/>
          <w:lang w:eastAsia="ar-SA"/>
        </w:rPr>
        <w:t>. Конт</w:t>
      </w:r>
      <w:r w:rsidRPr="00B57222">
        <w:rPr>
          <w:rFonts w:ascii="Times New Roman" w:eastAsia="Calibri" w:hAnsi="Times New Roman" w:cs="Times New Roman"/>
          <w:sz w:val="24"/>
          <w:szCs w:val="24"/>
          <w:lang w:eastAsia="ar-SA"/>
        </w:rPr>
        <w:t>роль за исполнением настоящего П</w:t>
      </w:r>
      <w:r w:rsidR="00B54A27" w:rsidRPr="00B57222">
        <w:rPr>
          <w:rFonts w:ascii="Times New Roman" w:eastAsia="Calibri" w:hAnsi="Times New Roman" w:cs="Times New Roman"/>
          <w:sz w:val="24"/>
          <w:szCs w:val="24"/>
          <w:lang w:eastAsia="ar-SA"/>
        </w:rPr>
        <w:t>остановления оставляю за собой.</w:t>
      </w:r>
    </w:p>
    <w:p w:rsidR="00B54A27" w:rsidRPr="00B57222" w:rsidRDefault="00B54A27" w:rsidP="00B57222">
      <w:pPr>
        <w:keepNext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27" w:rsidRPr="00B57222" w:rsidRDefault="00B54A27" w:rsidP="00B57222">
      <w:pPr>
        <w:keepNext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27" w:rsidRPr="00B57222" w:rsidRDefault="00B54A27" w:rsidP="00B572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Печорского муниципального округа                                 </w:t>
      </w:r>
      <w:r w:rsidR="00D03EEE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B57222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EEE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</w:t>
      </w:r>
    </w:p>
    <w:p w:rsidR="00B54A27" w:rsidRPr="00B57222" w:rsidRDefault="00B57222" w:rsidP="00B5722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right" w:pos="1034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r w:rsidR="00B54A27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4A27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4A27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4A27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</w:t>
      </w:r>
      <w:r w:rsidR="00D03EEE" w:rsidRPr="00B572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4A27" w:rsidRPr="00B57222" w:rsidRDefault="00B54A27" w:rsidP="00B57222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7222">
        <w:rPr>
          <w:rFonts w:ascii="Times New Roman" w:eastAsia="Times New Roman" w:hAnsi="Times New Roman" w:cs="Times New Roman"/>
          <w:sz w:val="24"/>
          <w:szCs w:val="24"/>
        </w:rPr>
        <w:t>Управляющий делами</w:t>
      </w:r>
      <w:r w:rsidRPr="00B5722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 w:rsidR="00B57222" w:rsidRPr="00B5722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B57222">
        <w:rPr>
          <w:rFonts w:ascii="Times New Roman" w:eastAsia="Times New Roman" w:hAnsi="Times New Roman" w:cs="Times New Roman"/>
          <w:sz w:val="24"/>
          <w:szCs w:val="24"/>
        </w:rPr>
        <w:t xml:space="preserve">  А.Л. Мирошниченко  </w:t>
      </w:r>
    </w:p>
    <w:p w:rsidR="00655C57" w:rsidRDefault="00655C57" w:rsidP="00B5722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57222" w:rsidRDefault="00B57222" w:rsidP="00B57222">
      <w:pPr>
        <w:spacing w:after="0"/>
        <w:ind w:firstLine="42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D91FEA" w:rsidRPr="007F003B" w:rsidRDefault="00D91FEA" w:rsidP="007F003B">
      <w:pPr>
        <w:spacing w:after="0"/>
        <w:ind w:firstLine="425"/>
        <w:jc w:val="right"/>
        <w:rPr>
          <w:rFonts w:ascii="Times New Roman" w:hAnsi="Times New Roman" w:cs="Times New Roman"/>
          <w:sz w:val="20"/>
          <w:szCs w:val="20"/>
        </w:rPr>
      </w:pPr>
      <w:r w:rsidRPr="007F003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D91FEA" w:rsidRPr="007F003B" w:rsidRDefault="00D91FEA" w:rsidP="007F003B">
      <w:pPr>
        <w:spacing w:after="0"/>
        <w:ind w:firstLine="425"/>
        <w:jc w:val="right"/>
        <w:rPr>
          <w:rFonts w:ascii="Times New Roman" w:hAnsi="Times New Roman" w:cs="Times New Roman"/>
          <w:sz w:val="20"/>
          <w:szCs w:val="20"/>
        </w:rPr>
      </w:pPr>
      <w:r w:rsidRPr="007F003B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35C8D" w:rsidRPr="007F003B" w:rsidRDefault="00D91FEA" w:rsidP="007F003B">
      <w:pPr>
        <w:spacing w:after="0"/>
        <w:ind w:firstLine="425"/>
        <w:jc w:val="right"/>
        <w:rPr>
          <w:rFonts w:ascii="Times New Roman" w:hAnsi="Times New Roman" w:cs="Times New Roman"/>
          <w:sz w:val="20"/>
          <w:szCs w:val="20"/>
        </w:rPr>
      </w:pPr>
      <w:r w:rsidRPr="007F003B">
        <w:rPr>
          <w:rFonts w:ascii="Times New Roman" w:hAnsi="Times New Roman" w:cs="Times New Roman"/>
          <w:sz w:val="20"/>
          <w:szCs w:val="20"/>
        </w:rPr>
        <w:t>Печорского муниципального округа</w:t>
      </w:r>
    </w:p>
    <w:p w:rsidR="007F003B" w:rsidRPr="00B57222" w:rsidRDefault="007F003B" w:rsidP="007F003B">
      <w:pPr>
        <w:tabs>
          <w:tab w:val="left" w:pos="9498"/>
        </w:tabs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5722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от </w:t>
      </w:r>
      <w:r w:rsidRPr="00B57222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2</w:t>
      </w:r>
      <w:r w:rsidRPr="007F003B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6</w:t>
      </w:r>
      <w:r w:rsidRPr="00B57222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.02.2025 г.</w:t>
      </w:r>
      <w:r w:rsidRPr="00B5722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№ </w:t>
      </w:r>
      <w:r w:rsidRPr="00B57222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10</w:t>
      </w:r>
      <w:r w:rsidRPr="007F003B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5</w:t>
      </w:r>
      <w:r w:rsidRPr="00B57222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 </w:t>
      </w:r>
    </w:p>
    <w:p w:rsidR="00D91FEA" w:rsidRPr="00655C57" w:rsidRDefault="00D91FEA" w:rsidP="00B57222">
      <w:pPr>
        <w:spacing w:after="0"/>
        <w:ind w:firstLine="425"/>
        <w:jc w:val="right"/>
        <w:rPr>
          <w:rFonts w:ascii="Times New Roman" w:hAnsi="Times New Roman" w:cs="Times New Roman"/>
          <w:sz w:val="16"/>
          <w:szCs w:val="16"/>
        </w:rPr>
      </w:pPr>
    </w:p>
    <w:p w:rsidR="00D91FEA" w:rsidRPr="007F003B" w:rsidRDefault="00D91FEA" w:rsidP="00B57222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F00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Порядок</w:t>
      </w:r>
      <w:r w:rsidRPr="007F003B">
        <w:rPr>
          <w:rFonts w:ascii="Times New Roman" w:hAnsi="Times New Roman" w:cs="Times New Roman"/>
          <w:b/>
          <w:sz w:val="28"/>
          <w:szCs w:val="28"/>
        </w:rPr>
        <w:br/>
      </w:r>
      <w:r w:rsidRPr="007F00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проведения мониторинга дебиторской задолженности по неналоговым </w:t>
      </w:r>
      <w:r w:rsidR="00FD7F0C" w:rsidRPr="007F003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доходам бюджета муниципального образования Печорский муниципальный округ</w:t>
      </w:r>
    </w:p>
    <w:p w:rsidR="00FD7F0C" w:rsidRPr="007F003B" w:rsidRDefault="00FD7F0C" w:rsidP="00B57222">
      <w:pPr>
        <w:pStyle w:val="s3"/>
        <w:shd w:val="clear" w:color="auto" w:fill="FFFFFF"/>
        <w:ind w:firstLine="425"/>
        <w:jc w:val="center"/>
      </w:pPr>
      <w:r w:rsidRPr="007F003B">
        <w:t>1. Общие положения</w:t>
      </w:r>
    </w:p>
    <w:p w:rsidR="00E837DD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1.1. Настоящий Порядок определяет процедуру проведения мониторинга дебиторской задолженности по неналоговым доходам бюджета муниципального образования Печорский муниципальный округ</w:t>
      </w:r>
      <w:r w:rsidR="00E837DD" w:rsidRPr="007F003B">
        <w:t>.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1.2. Мониторинг дебиторской задолженности по ненало</w:t>
      </w:r>
      <w:r w:rsidR="00A85D79" w:rsidRPr="007F003B">
        <w:t xml:space="preserve">говым доходам бюджета муниципального образования Печорский муниципальный округ </w:t>
      </w:r>
      <w:r w:rsidRPr="007F003B">
        <w:t xml:space="preserve">(далее - мониторинг) </w:t>
      </w:r>
      <w:r w:rsidR="009E0CEF" w:rsidRPr="007F003B">
        <w:t>проводится</w:t>
      </w:r>
      <w:r w:rsidR="00E837DD" w:rsidRPr="007F003B">
        <w:t xml:space="preserve"> администраторами доходов бюджета</w:t>
      </w:r>
      <w:r w:rsidR="0084603F" w:rsidRPr="007F003B">
        <w:t xml:space="preserve"> муниципального образования</w:t>
      </w:r>
      <w:r w:rsidR="00E837DD" w:rsidRPr="007F003B">
        <w:t xml:space="preserve"> </w:t>
      </w:r>
      <w:r w:rsidR="0084603F" w:rsidRPr="007F003B">
        <w:t xml:space="preserve">Печорский муниципальный округ </w:t>
      </w:r>
      <w:r w:rsidR="00E837DD" w:rsidRPr="007F003B">
        <w:t>(далее</w:t>
      </w:r>
      <w:r w:rsidR="00071F97" w:rsidRPr="007F003B">
        <w:t xml:space="preserve"> - администраторы доходов)</w:t>
      </w:r>
      <w:r w:rsidRPr="007F003B">
        <w:t>,</w:t>
      </w:r>
      <w:r w:rsidR="00071F97" w:rsidRPr="007F003B">
        <w:t xml:space="preserve"> </w:t>
      </w:r>
      <w:r w:rsidRPr="007F003B">
        <w:t>в порядке и сроки, установленные настоящим Порядком.</w:t>
      </w:r>
    </w:p>
    <w:p w:rsidR="00FD7F0C" w:rsidRPr="007F003B" w:rsidRDefault="00FD7F0C" w:rsidP="00B57222">
      <w:pPr>
        <w:pStyle w:val="s3"/>
        <w:shd w:val="clear" w:color="auto" w:fill="FFFFFF"/>
        <w:ind w:firstLine="425"/>
        <w:jc w:val="center"/>
      </w:pPr>
      <w:r w:rsidRPr="007F003B">
        <w:t>2. Предмет мониторинга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2.1. Предметом мониторинга является дебиторская задолженность по неналоговым доходам бю</w:t>
      </w:r>
      <w:r w:rsidR="007920F8" w:rsidRPr="007F003B">
        <w:t>джета муниципального образования Печорский муниципальный округ</w:t>
      </w:r>
      <w:r w:rsidR="00CD06DB" w:rsidRPr="007F003B">
        <w:t>, закрепленная</w:t>
      </w:r>
      <w:r w:rsidR="00F04707" w:rsidRPr="007F003B">
        <w:t xml:space="preserve"> за </w:t>
      </w:r>
      <w:r w:rsidRPr="007F003B">
        <w:t>администраторами доходов.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2.2. В целях настоящего Порядка применяются следующие понятия и термины: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 </w:t>
      </w:r>
      <w:r w:rsidRPr="007F003B">
        <w:rPr>
          <w:rStyle w:val="s10"/>
          <w:b/>
          <w:bCs/>
        </w:rPr>
        <w:t>текущая дебиторская задолженность</w:t>
      </w:r>
      <w:r w:rsidRPr="007F003B">
        <w:t> - задолженность по неналоговым д</w:t>
      </w:r>
      <w:r w:rsidR="006562D7" w:rsidRPr="007F003B">
        <w:t>оходам бюджета муниципального образования Печорский муниципальный округ</w:t>
      </w:r>
      <w:r w:rsidRPr="007F003B">
        <w:t>, срок уплаты которой не наступил;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 </w:t>
      </w:r>
      <w:r w:rsidRPr="007F003B">
        <w:rPr>
          <w:rStyle w:val="s10"/>
          <w:b/>
          <w:bCs/>
        </w:rPr>
        <w:t>просроченная дебиторская задолженность</w:t>
      </w:r>
      <w:r w:rsidRPr="007F003B">
        <w:t> - задолженность по неналоговым д</w:t>
      </w:r>
      <w:r w:rsidR="006562D7" w:rsidRPr="007F003B">
        <w:t>оходам бюджета муниципального образования Печорский муниципальный округ</w:t>
      </w:r>
      <w:r w:rsidRPr="007F003B">
        <w:t>, не исполненная по состоянию на дату ее исполнения;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 </w:t>
      </w:r>
      <w:r w:rsidRPr="007F003B">
        <w:rPr>
          <w:rStyle w:val="s10"/>
          <w:b/>
          <w:bCs/>
        </w:rPr>
        <w:t>сомнительная дебиторская задолженность</w:t>
      </w:r>
      <w:r w:rsidRPr="007F003B">
        <w:t> - задолженность по неналоговым д</w:t>
      </w:r>
      <w:r w:rsidR="006562D7" w:rsidRPr="007F003B">
        <w:t>оходам бюдж</w:t>
      </w:r>
      <w:r w:rsidR="007920F8" w:rsidRPr="007F003B">
        <w:t>ета муниципального образования П</w:t>
      </w:r>
      <w:r w:rsidR="006562D7" w:rsidRPr="007F003B">
        <w:t>ечорский муниципальный округ</w:t>
      </w:r>
      <w:r w:rsidRPr="007F003B">
        <w:t>, которая не погашена или с высокой степенью вероятности не будет погашена в сроки, установленные договором, и не обеспечена соответствующими гарантиями.</w:t>
      </w:r>
    </w:p>
    <w:p w:rsidR="00E837DD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2.3. Отчетными датами являются 1 июля и 1 октября текущего года и 1 января года, следующего за текущим годом.</w:t>
      </w:r>
    </w:p>
    <w:p w:rsidR="00FD7F0C" w:rsidRPr="007F003B" w:rsidRDefault="00FD7F0C" w:rsidP="00B57222">
      <w:pPr>
        <w:pStyle w:val="s3"/>
        <w:shd w:val="clear" w:color="auto" w:fill="FFFFFF"/>
        <w:ind w:firstLine="425"/>
        <w:jc w:val="center"/>
      </w:pPr>
      <w:r w:rsidRPr="007F003B">
        <w:t>3. Цель и задачи мониторинга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3.1. Целью мониторинга является устойчивое поступ</w:t>
      </w:r>
      <w:r w:rsidR="006562D7" w:rsidRPr="007F003B">
        <w:t>ление в бюджет муниципального образования Печорский муниципальный округ</w:t>
      </w:r>
      <w:r w:rsidRPr="007F003B">
        <w:t xml:space="preserve"> неналоговых </w:t>
      </w:r>
      <w:r w:rsidR="00F04707" w:rsidRPr="007F003B">
        <w:t>доходов за счет действий</w:t>
      </w:r>
      <w:r w:rsidRPr="007F003B">
        <w:t xml:space="preserve"> администраторов доходов, направленных на сокращение дебиторской задолженности по </w:t>
      </w:r>
      <w:r w:rsidRPr="007F003B">
        <w:lastRenderedPageBreak/>
        <w:t>неналоговым д</w:t>
      </w:r>
      <w:r w:rsidR="006562D7" w:rsidRPr="007F003B">
        <w:t>оходам бюджета муниципального образования Печорский муниципальный округ</w:t>
      </w:r>
      <w:r w:rsidRPr="007F003B">
        <w:t xml:space="preserve"> и предотвращение образования новой дебиторской задолженности.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3.2. Задачами мониторинга, направленными на достижение указанной в </w:t>
      </w:r>
      <w:hyperlink r:id="rId10" w:anchor="/document/411080772/entry/1331" w:history="1">
        <w:r w:rsidRPr="007F003B">
          <w:rPr>
            <w:rStyle w:val="a6"/>
            <w:color w:val="auto"/>
            <w:u w:val="none"/>
          </w:rPr>
          <w:t>пункте 3.1</w:t>
        </w:r>
      </w:hyperlink>
      <w:r w:rsidRPr="007F003B">
        <w:t> данного раздела настоящего Порядка цели, являются: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3.2.1. Проведение анализа состояния показателей дебиторской задолженности по неналоговым д</w:t>
      </w:r>
      <w:r w:rsidR="006562D7" w:rsidRPr="007F003B">
        <w:t>оходам бюджета муниципального образования Печорский муниципальный округ</w:t>
      </w:r>
      <w:r w:rsidRPr="007F003B">
        <w:t>, включающего: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 выявление изменений показателей дебиторской задолженности по неналого</w:t>
      </w:r>
      <w:r w:rsidR="006562D7" w:rsidRPr="007F003B">
        <w:t>вым доходам бюджета муниципального образования Печорский муниципальный округ</w:t>
      </w:r>
      <w:r w:rsidRPr="007F003B">
        <w:t xml:space="preserve"> на отчетную дату, установленную </w:t>
      </w:r>
      <w:hyperlink r:id="rId11" w:anchor="/document/411080772/entry/1223" w:history="1">
        <w:r w:rsidRPr="007F003B">
          <w:rPr>
            <w:rStyle w:val="a6"/>
            <w:color w:val="auto"/>
            <w:u w:val="none"/>
          </w:rPr>
          <w:t>пунктом 2.3 раздела 2</w:t>
        </w:r>
      </w:hyperlink>
      <w:r w:rsidRPr="007F003B">
        <w:t> настоящего Порядка, по сравнению с показателями дебиторской задолженности на начало текущего года;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 выявление причин возникновения и увеличения дебиторской задолженности по неналоговым д</w:t>
      </w:r>
      <w:r w:rsidR="006562D7" w:rsidRPr="007F003B">
        <w:t>оходам бюджета муниципального образования Печорский муниципальный округ</w:t>
      </w:r>
      <w:r w:rsidRPr="007F003B">
        <w:t>.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3.2.2. Провед</w:t>
      </w:r>
      <w:r w:rsidR="00F04707" w:rsidRPr="007F003B">
        <w:t>ение анализа реализации</w:t>
      </w:r>
      <w:r w:rsidRPr="007F003B">
        <w:t xml:space="preserve"> администраторами доходов мероприятий, направленных на сокращение дебиторской задолженности по неналоговым д</w:t>
      </w:r>
      <w:r w:rsidR="006562D7" w:rsidRPr="007F003B">
        <w:t>оходам бюджета муниципального образования Печорский муниципальный округ</w:t>
      </w:r>
      <w:r w:rsidRPr="007F003B">
        <w:t xml:space="preserve"> и предотвращение образования новой дебиторской задолженности.</w:t>
      </w:r>
    </w:p>
    <w:p w:rsidR="00FD7F0C" w:rsidRPr="007F003B" w:rsidRDefault="00FD7F0C" w:rsidP="00B57222">
      <w:pPr>
        <w:pStyle w:val="s3"/>
        <w:shd w:val="clear" w:color="auto" w:fill="FFFFFF"/>
        <w:ind w:firstLine="425"/>
        <w:jc w:val="center"/>
      </w:pPr>
      <w:r w:rsidRPr="007F003B">
        <w:t>4. Порядок проведения мониторинга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4.1. Мониторинг осуществляется путем сбора, обобщения и анализа и</w:t>
      </w:r>
      <w:r w:rsidR="0084603F" w:rsidRPr="007F003B">
        <w:t>нформации о состоянии дебиторской задолженности по неналоговым доходам бюджета муниципального образования Печорский муниципальный округ.</w:t>
      </w:r>
    </w:p>
    <w:p w:rsidR="00FD7F0C" w:rsidRPr="007F003B" w:rsidRDefault="00F04707" w:rsidP="00B57222">
      <w:pPr>
        <w:pStyle w:val="s1"/>
        <w:shd w:val="clear" w:color="auto" w:fill="FFFFFF"/>
        <w:ind w:firstLine="425"/>
        <w:jc w:val="both"/>
      </w:pPr>
      <w:r w:rsidRPr="007F003B">
        <w:t>4.2.  А</w:t>
      </w:r>
      <w:r w:rsidR="00FD7F0C" w:rsidRPr="007F003B">
        <w:t>дминистрат</w:t>
      </w:r>
      <w:r w:rsidR="00E837DD" w:rsidRPr="007F003B">
        <w:t>оры доходов в срок не позднее 15 июля и 15 октября текущего года и 15</w:t>
      </w:r>
      <w:r w:rsidR="00FD7F0C" w:rsidRPr="007F003B">
        <w:t xml:space="preserve"> февраля года, следующего за текущ</w:t>
      </w:r>
      <w:r w:rsidR="00E621C7" w:rsidRPr="007F003B">
        <w:t xml:space="preserve">им годом, представляют </w:t>
      </w:r>
      <w:r w:rsidR="00521AEF" w:rsidRPr="007F003B">
        <w:t>главному а</w:t>
      </w:r>
      <w:r w:rsidRPr="007F003B">
        <w:t xml:space="preserve">дминистратору доходов </w:t>
      </w:r>
      <w:r w:rsidR="001F0B73" w:rsidRPr="007F003B">
        <w:t>бюджета муниципального образования Печорский муниципальный</w:t>
      </w:r>
      <w:r w:rsidR="00431E09" w:rsidRPr="007F003B">
        <w:t xml:space="preserve"> округ </w:t>
      </w:r>
      <w:r w:rsidR="00FD7F0C" w:rsidRPr="007F003B">
        <w:t>следующие документы: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 информация о суммах дебиторской задолженности по неналоговым д</w:t>
      </w:r>
      <w:r w:rsidR="00281464" w:rsidRPr="007F003B">
        <w:t>оходам бюджета муниципального образования Печорский муниципальный округ</w:t>
      </w:r>
      <w:r w:rsidRPr="007F003B">
        <w:t xml:space="preserve"> по форме согласно </w:t>
      </w:r>
      <w:hyperlink r:id="rId12" w:anchor="/document/411080772/entry/100" w:history="1">
        <w:r w:rsidRPr="007F003B">
          <w:rPr>
            <w:rStyle w:val="a6"/>
            <w:color w:val="auto"/>
            <w:u w:val="none"/>
          </w:rPr>
          <w:t>приложению 1</w:t>
        </w:r>
      </w:hyperlink>
      <w:r w:rsidRPr="007F003B">
        <w:t> к настоящему Порядку;</w:t>
      </w:r>
    </w:p>
    <w:p w:rsidR="00FD7F0C" w:rsidRPr="007F003B" w:rsidRDefault="00FD7F0C" w:rsidP="00B57222">
      <w:pPr>
        <w:pStyle w:val="s1"/>
        <w:shd w:val="clear" w:color="auto" w:fill="FFFFFF"/>
        <w:ind w:firstLine="425"/>
        <w:jc w:val="both"/>
      </w:pPr>
      <w:r w:rsidRPr="007F003B">
        <w:t>- информация об исполнении мероприятий, направленных на сокращение просроченной дебиторской задолженности по неналоговым д</w:t>
      </w:r>
      <w:r w:rsidR="00C96CE8" w:rsidRPr="007F003B">
        <w:t>оходам бюджета муниципального образования Печорский муниципальный округ</w:t>
      </w:r>
      <w:r w:rsidRPr="007F003B">
        <w:t>, по форме согласно </w:t>
      </w:r>
      <w:r w:rsidR="00655C57" w:rsidRPr="007F003B">
        <w:t>2</w:t>
      </w:r>
      <w:hyperlink r:id="rId13" w:anchor="/document/411080772/entry/400" w:history="1"/>
      <w:r w:rsidRPr="007F003B">
        <w:t> к настоящему Порядку.</w:t>
      </w:r>
    </w:p>
    <w:p w:rsidR="00FD7F0C" w:rsidRPr="007F003B" w:rsidRDefault="001F0B73" w:rsidP="00B57222">
      <w:pPr>
        <w:pStyle w:val="s1"/>
        <w:shd w:val="clear" w:color="auto" w:fill="FFFFFF"/>
        <w:ind w:firstLine="425"/>
        <w:jc w:val="both"/>
      </w:pPr>
      <w:r w:rsidRPr="007F003B">
        <w:t>В случае отсутствия у</w:t>
      </w:r>
      <w:r w:rsidR="00FD7F0C" w:rsidRPr="007F003B">
        <w:t xml:space="preserve"> администраторов доходов дебиторской задолженности по неналоговым д</w:t>
      </w:r>
      <w:r w:rsidR="00C96CE8" w:rsidRPr="007F003B">
        <w:t>оходам бюджета муниципального образования Печорский муниципальный округ</w:t>
      </w:r>
      <w:r w:rsidR="00B50B39" w:rsidRPr="007F003B">
        <w:t xml:space="preserve"> на отчетную дату</w:t>
      </w:r>
      <w:r w:rsidR="00C96CE8" w:rsidRPr="007F003B">
        <w:t xml:space="preserve"> в адрес </w:t>
      </w:r>
      <w:r w:rsidR="00521AEF" w:rsidRPr="007F003B">
        <w:t>г</w:t>
      </w:r>
      <w:r w:rsidRPr="007F003B">
        <w:t>лавного администратора доходов</w:t>
      </w:r>
      <w:r w:rsidR="00431E09" w:rsidRPr="007F003B">
        <w:t xml:space="preserve"> бюджета муниципального образования Печорский муниципальный округ </w:t>
      </w:r>
      <w:r w:rsidR="00B50B39" w:rsidRPr="007F003B">
        <w:t xml:space="preserve">предоставляется Справка об отсутствии дебиторской задолженности по неналоговым доходам </w:t>
      </w:r>
      <w:r w:rsidR="00AD7816" w:rsidRPr="007F003B">
        <w:t xml:space="preserve">бюджета </w:t>
      </w:r>
      <w:r w:rsidR="00B50B39" w:rsidRPr="007F003B">
        <w:t>в произвольной форме.</w:t>
      </w:r>
    </w:p>
    <w:p w:rsidR="00FD7F0C" w:rsidRPr="007F003B" w:rsidRDefault="00AD7816" w:rsidP="00B57222">
      <w:pPr>
        <w:pStyle w:val="s1"/>
        <w:shd w:val="clear" w:color="auto" w:fill="FFFFFF"/>
        <w:ind w:firstLine="425"/>
        <w:jc w:val="both"/>
      </w:pPr>
      <w:r w:rsidRPr="007F003B">
        <w:lastRenderedPageBreak/>
        <w:t>4.3</w:t>
      </w:r>
      <w:r w:rsidR="00F85BA1" w:rsidRPr="007F003B">
        <w:t>. Главный администратор доходов</w:t>
      </w:r>
      <w:r w:rsidR="00521AEF" w:rsidRPr="007F003B">
        <w:t xml:space="preserve"> бюджета муниципального образования Печорский муниципальный округ</w:t>
      </w:r>
      <w:r w:rsidR="00BB26AC" w:rsidRPr="007F003B">
        <w:t xml:space="preserve"> </w:t>
      </w:r>
      <w:r w:rsidR="00FD7F0C" w:rsidRPr="007F003B">
        <w:t>в течение 30 дн</w:t>
      </w:r>
      <w:r w:rsidR="00431E09" w:rsidRPr="007F003B">
        <w:t>ей с даты представления</w:t>
      </w:r>
      <w:r w:rsidR="00FD7F0C" w:rsidRPr="007F003B">
        <w:t xml:space="preserve"> администраторами доходов документов, указанных в </w:t>
      </w:r>
      <w:hyperlink r:id="rId14" w:anchor="/document/411080772/entry/1442" w:history="1">
        <w:r w:rsidR="00FD7F0C" w:rsidRPr="007F003B">
          <w:rPr>
            <w:rStyle w:val="a6"/>
            <w:color w:val="auto"/>
            <w:u w:val="none"/>
          </w:rPr>
          <w:t>пункте 4.2</w:t>
        </w:r>
      </w:hyperlink>
      <w:r w:rsidR="00FD7F0C" w:rsidRPr="007F003B">
        <w:t> данного раздела настоящего Порядка, осуществляет обобщение, систематизацию данных и готовит информацию о суммах дебиторской задолженности по неналоговым д</w:t>
      </w:r>
      <w:r w:rsidR="00C96CE8" w:rsidRPr="007F003B">
        <w:t>оходам бюджета муниципального образования Печорский муниципальный округ</w:t>
      </w:r>
      <w:r w:rsidR="00FD7F0C" w:rsidRPr="007F003B">
        <w:t xml:space="preserve"> по форме согласно </w:t>
      </w:r>
      <w:r w:rsidR="00655C57" w:rsidRPr="007F003B">
        <w:t>3</w:t>
      </w:r>
      <w:hyperlink r:id="rId15" w:anchor="/document/411080772/entry/500" w:history="1"/>
      <w:r w:rsidR="00FD7F0C" w:rsidRPr="007F003B">
        <w:t> к настоящему Порядку.</w:t>
      </w:r>
    </w:p>
    <w:p w:rsidR="00AD7816" w:rsidRPr="007F003B" w:rsidRDefault="00FD7F0C" w:rsidP="00B57222">
      <w:pPr>
        <w:pStyle w:val="s1"/>
        <w:shd w:val="clear" w:color="auto" w:fill="FFFFFF"/>
        <w:ind w:firstLine="425"/>
        <w:jc w:val="both"/>
        <w:rPr>
          <w:bCs/>
        </w:rPr>
      </w:pPr>
      <w:r w:rsidRPr="007F003B">
        <w:t>Результаты мониторинга используются при составлении и испо</w:t>
      </w:r>
      <w:r w:rsidR="00E621C7" w:rsidRPr="007F003B">
        <w:t>лнении бюджета муниципального образования Печорский муниципальный округ</w:t>
      </w:r>
      <w:r w:rsidRPr="007F003B">
        <w:t xml:space="preserve"> на соответствующий</w:t>
      </w:r>
      <w:r w:rsidR="00655C57" w:rsidRPr="007F003B">
        <w:t xml:space="preserve"> </w:t>
      </w:r>
      <w:r w:rsidRPr="007F003B">
        <w:t>фи</w:t>
      </w:r>
      <w:r w:rsidR="00E837DD" w:rsidRPr="007F003B">
        <w:t>нансовый год и плановый период, при подготовке информации по запросам региональных органов власти.</w:t>
      </w:r>
      <w:r w:rsidR="00AD7816" w:rsidRPr="007F003B">
        <w:rPr>
          <w:bCs/>
        </w:rPr>
        <w:t xml:space="preserve"> </w:t>
      </w:r>
    </w:p>
    <w:p w:rsidR="00AD7816" w:rsidRDefault="00AD7816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sectPr w:rsidR="00AD7816" w:rsidSect="00B57222">
          <w:headerReference w:type="default" r:id="rId16"/>
          <w:type w:val="continuous"/>
          <w:pgSz w:w="11906" w:h="16838"/>
          <w:pgMar w:top="1134" w:right="850" w:bottom="1134" w:left="1701" w:header="136" w:footer="709" w:gutter="0"/>
          <w:cols w:space="708"/>
          <w:docGrid w:linePitch="360"/>
        </w:sectPr>
      </w:pPr>
    </w:p>
    <w:p w:rsidR="00025667" w:rsidRPr="003E45A0" w:rsidRDefault="00025667" w:rsidP="00B57222">
      <w:pPr>
        <w:spacing w:after="0"/>
        <w:ind w:right="-14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Приложение №1</w:t>
      </w:r>
    </w:p>
    <w:p w:rsidR="00025667" w:rsidRPr="003E45A0" w:rsidRDefault="00025667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>к Порядку</w:t>
      </w:r>
      <w:r w:rsidRPr="003E45A0">
        <w:rPr>
          <w:rFonts w:ascii="Times New Roman" w:hAnsi="Times New Roman" w:cs="Times New Roman"/>
          <w:sz w:val="20"/>
          <w:szCs w:val="20"/>
        </w:rPr>
        <w:t xml:space="preserve"> </w:t>
      </w: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проведения мониторинга дебиторской </w:t>
      </w:r>
    </w:p>
    <w:p w:rsidR="00025667" w:rsidRPr="003E45A0" w:rsidRDefault="00025667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задолженности по неналоговым доходам </w:t>
      </w:r>
    </w:p>
    <w:p w:rsidR="00025667" w:rsidRPr="003E45A0" w:rsidRDefault="00025667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бюджета муниципального образования </w:t>
      </w:r>
    </w:p>
    <w:p w:rsidR="00025667" w:rsidRPr="003E45A0" w:rsidRDefault="00025667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>Печорский муниципальный округ</w:t>
      </w:r>
    </w:p>
    <w:p w:rsidR="00AD7816" w:rsidRDefault="00AD7816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суммах дебиторской задолженности по неналоговым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E252F9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оходам бюджета муниципального образования Печорский муниципальный округ</w:t>
      </w: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администрируемым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________________________________________________________________________,</w:t>
      </w:r>
    </w:p>
    <w:p w:rsidR="007F5C8C" w:rsidRPr="003E45A0" w:rsidRDefault="00521AEF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(наименование </w:t>
      </w:r>
      <w:r w:rsidR="007F5C8C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администратора д</w:t>
      </w:r>
      <w:r w:rsidR="00E252F9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оходов бюджета</w:t>
      </w:r>
      <w:r w:rsidR="007F5C8C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______________ 20___ г.</w:t>
      </w:r>
    </w:p>
    <w:tbl>
      <w:tblPr>
        <w:tblW w:w="14630" w:type="dxa"/>
        <w:tblInd w:w="1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1"/>
        <w:gridCol w:w="1885"/>
        <w:gridCol w:w="1150"/>
        <w:gridCol w:w="1142"/>
        <w:gridCol w:w="1781"/>
        <w:gridCol w:w="1522"/>
        <w:gridCol w:w="1556"/>
        <w:gridCol w:w="1763"/>
      </w:tblGrid>
      <w:tr w:rsidR="003E45A0" w:rsidRPr="003E45A0" w:rsidTr="00DB06BB">
        <w:tc>
          <w:tcPr>
            <w:tcW w:w="14630" w:type="dxa"/>
            <w:gridSpan w:val="8"/>
            <w:tcBorders>
              <w:bottom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E45A0" w:rsidRPr="003E45A0" w:rsidTr="00DB06BB">
        <w:trPr>
          <w:trHeight w:val="240"/>
        </w:trPr>
        <w:tc>
          <w:tcPr>
            <w:tcW w:w="3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дебиторской задолженности</w:t>
            </w:r>
          </w:p>
        </w:tc>
        <w:tc>
          <w:tcPr>
            <w:tcW w:w="1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дебиторской задолженности на начало текущего года</w:t>
            </w:r>
          </w:p>
        </w:tc>
        <w:tc>
          <w:tcPr>
            <w:tcW w:w="2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 возникновения дебиторской задолженности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дебиторской задолженности на отчетную дату текущего года</w:t>
            </w:r>
          </w:p>
        </w:tc>
        <w:tc>
          <w:tcPr>
            <w:tcW w:w="3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 возникновения дебиторской задолженности</w:t>
            </w:r>
          </w:p>
        </w:tc>
        <w:tc>
          <w:tcPr>
            <w:tcW w:w="17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роста дебиторской задолженности</w:t>
            </w:r>
          </w:p>
        </w:tc>
      </w:tr>
      <w:tr w:rsidR="003E45A0" w:rsidRPr="003E45A0" w:rsidTr="00DB06BB">
        <w:tc>
          <w:tcPr>
            <w:tcW w:w="3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 лет</w:t>
            </w:r>
          </w:p>
        </w:tc>
        <w:tc>
          <w:tcPr>
            <w:tcW w:w="17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 лет</w:t>
            </w:r>
          </w:p>
        </w:tc>
        <w:tc>
          <w:tcPr>
            <w:tcW w:w="17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5A0" w:rsidRPr="003E45A0" w:rsidTr="00DB06BB"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E45A0" w:rsidRPr="003E45A0" w:rsidTr="00DB06BB"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 по неналоговым доходам - всего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5A0" w:rsidRPr="003E45A0" w:rsidTr="00DB06BB"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5A0" w:rsidRPr="003E45A0" w:rsidTr="00DB06BB"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дебиторская задолженность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45A0" w:rsidRPr="003E45A0" w:rsidTr="00DB06BB"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просроченная дебиторская задолженность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252F9" w:rsidRPr="003E45A0" w:rsidTr="00DB06BB"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сомнительная дебиторская задолженность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F1097" w:rsidRPr="003E45A0" w:rsidRDefault="005F1097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C8C" w:rsidRPr="003E45A0" w:rsidRDefault="0095251D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C8C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:rsidR="007F5C8C" w:rsidRPr="003E45A0" w:rsidRDefault="0095251D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C8C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</w:t>
      </w:r>
      <w:r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097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301849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5F1097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_       ___</w:t>
      </w:r>
      <w:r w:rsidR="00301849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7F5C8C" w:rsidRPr="00E252F9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F1097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5251D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F1097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1A76E6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="0095251D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95251D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F1097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bookmarkStart w:id="0" w:name="_GoBack"/>
      <w:bookmarkEnd w:id="0"/>
      <w:r w:rsidR="005F1097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</w:t>
      </w:r>
      <w:r w:rsidR="005F1097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)                                                                                                    </w:t>
      </w:r>
      <w:r w:rsidRPr="00E252F9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</w:p>
    <w:p w:rsidR="0084603F" w:rsidRDefault="0084603F" w:rsidP="00B57222">
      <w:pPr>
        <w:spacing w:after="0"/>
        <w:jc w:val="right"/>
        <w:rPr>
          <w:rFonts w:ascii="Times New Roman" w:eastAsia="Times New Roman" w:hAnsi="Times New Roman" w:cs="Times New Roman"/>
          <w:bCs/>
          <w:color w:val="22272F"/>
          <w:lang w:eastAsia="ru-RU"/>
        </w:rPr>
      </w:pPr>
    </w:p>
    <w:p w:rsidR="0084603F" w:rsidRDefault="0084603F" w:rsidP="00B57222">
      <w:pPr>
        <w:spacing w:after="0"/>
        <w:jc w:val="right"/>
        <w:rPr>
          <w:rFonts w:ascii="Times New Roman" w:eastAsia="Times New Roman" w:hAnsi="Times New Roman" w:cs="Times New Roman"/>
          <w:bCs/>
          <w:color w:val="22272F"/>
          <w:lang w:eastAsia="ru-RU"/>
        </w:rPr>
      </w:pPr>
    </w:p>
    <w:p w:rsidR="00AD7816" w:rsidRPr="003E45A0" w:rsidRDefault="00AD7816" w:rsidP="00B57222">
      <w:pPr>
        <w:spacing w:after="0"/>
        <w:ind w:right="-14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8574A" w:rsidRPr="003E45A0" w:rsidRDefault="00A8574A" w:rsidP="00B57222">
      <w:pPr>
        <w:spacing w:after="0"/>
        <w:ind w:right="-14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</w:t>
      </w:r>
      <w:r w:rsidR="00655C57" w:rsidRPr="003E45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№2</w:t>
      </w:r>
    </w:p>
    <w:p w:rsidR="00A8574A" w:rsidRPr="003E45A0" w:rsidRDefault="00A8574A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>к Порядку</w:t>
      </w:r>
      <w:r w:rsidRPr="003E45A0">
        <w:rPr>
          <w:rFonts w:ascii="Times New Roman" w:hAnsi="Times New Roman" w:cs="Times New Roman"/>
          <w:sz w:val="20"/>
          <w:szCs w:val="20"/>
        </w:rPr>
        <w:t xml:space="preserve"> </w:t>
      </w: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проведения мониторинга дебиторской </w:t>
      </w:r>
    </w:p>
    <w:p w:rsidR="00A8574A" w:rsidRPr="003E45A0" w:rsidRDefault="00A8574A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задолженности по неналоговым доходам </w:t>
      </w:r>
    </w:p>
    <w:p w:rsidR="00A8574A" w:rsidRPr="003E45A0" w:rsidRDefault="00A8574A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бюджета муниципального образования </w:t>
      </w:r>
    </w:p>
    <w:p w:rsidR="0095251D" w:rsidRPr="003E45A0" w:rsidRDefault="00A8574A" w:rsidP="00B57222">
      <w:pPr>
        <w:spacing w:after="0"/>
        <w:ind w:right="-141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>Печорский муниципальный округ</w:t>
      </w:r>
    </w:p>
    <w:p w:rsidR="00A8574A" w:rsidRPr="003E45A0" w:rsidRDefault="00A8574A" w:rsidP="00B57222">
      <w:pPr>
        <w:spacing w:after="0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исполнении мероприятий, направленных на сокращение</w:t>
      </w:r>
      <w:r w:rsidR="00A8574A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просроченной дебиторской задолженности по неналоговым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A8574A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оходам бюджета муниципального образования Печорский муниципальный округ</w:t>
      </w: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администрируемым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________________________________________________________________________,</w:t>
      </w:r>
    </w:p>
    <w:p w:rsidR="007F5C8C" w:rsidRPr="003E45A0" w:rsidRDefault="00521AEF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(наименование</w:t>
      </w:r>
      <w:r w:rsidR="007F5C8C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администратора д</w:t>
      </w:r>
      <w:r w:rsidR="00A8574A"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оходов бюджета</w:t>
      </w:r>
      <w:r w:rsidR="007F5C8C" w:rsidRPr="003E45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______________ 20___ г.</w:t>
      </w:r>
    </w:p>
    <w:tbl>
      <w:tblPr>
        <w:tblW w:w="14459" w:type="dxa"/>
        <w:tblInd w:w="1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3062"/>
        <w:gridCol w:w="7158"/>
        <w:gridCol w:w="1276"/>
        <w:gridCol w:w="1829"/>
      </w:tblGrid>
      <w:tr w:rsidR="003E45A0" w:rsidRPr="003E45A0" w:rsidTr="003E45A0">
        <w:trPr>
          <w:trHeight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A8574A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F5C8C" w:rsidRPr="003E45A0">
              <w:rPr>
                <w:rFonts w:ascii="Times New Roman" w:eastAsia="Times New Roman" w:hAnsi="Times New Roman" w:cs="Times New Roman"/>
                <w:lang w:eastAsia="ru-RU"/>
              </w:rPr>
              <w:t> п/п</w:t>
            </w:r>
          </w:p>
        </w:tc>
        <w:tc>
          <w:tcPr>
            <w:tcW w:w="3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7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Целевой показатель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Результаты работы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3E45A0" w:rsidRPr="003E45A0" w:rsidTr="003E45A0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E45A0" w:rsidRPr="003E45A0" w:rsidTr="003E45A0">
        <w:trPr>
          <w:trHeight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претензионно</w:t>
            </w:r>
            <w:proofErr w:type="spellEnd"/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-исковой работы по урегулированию просроченной дебиторской задолженности по неналоговым доходам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предъявленных письменно претензий в отношении должников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предъявленных письменно претензий в отношении должников</w:t>
            </w:r>
            <w:r w:rsidR="00A8574A" w:rsidRPr="003E45A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 имеющих положительные решения и (или) исполненных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просроченной дебиторской задолженности по неналоговым доходам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поступлений просроченной дебиторской задолженности по неналоговым доходам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rPr>
          <w:trHeight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Подготовка и направление исковых заявлений в суд о взыскании просроченной дебиторской задолженности по неналоговым доходам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предъявленных судебных исков в отношении должников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судебных исков в отношении должников</w:t>
            </w:r>
            <w:r w:rsidR="00A8574A" w:rsidRPr="003E45A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 имеющих положительные решения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просроченной дебиторской задолженности по неналоговым доходам по предъявленным судебным искам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поступлений просроченной дебиторской задолженности по неналоговым доходам по предъявленным судебным искам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rPr>
          <w:trHeight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Взаимодействие с территориальными органами </w:t>
            </w: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службы судебных приставов по принудительному взысканию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выданных судами исполнительных листов в отношении должников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исполнительных листов в отношении должников, направленных на принудительное исполнение в территориальные органы Федеральной службы судебных приставов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просроченной дебиторской задолженности по неналоговым доходам по выданным судами исполнительным листам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поступления просроченной дебиторской задолженности по неналоговым доходам по выданным судами исполнительным листам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вынесенных постановлений о привлечении к административной ответственности в виде штрафа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постановлений о привлечении к административной ответственности в виде штрафа, направленных на принудительное исполнение в территориальные органы Федеральной службы судебных приставов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просроченной дебиторской задолженности по неналоговым доходам по вынесенным постановлениям о привлечении к административной ответственности в виде штрафа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поступления просроченной дебиторской задолженности по неналоговым доходам по вынесенным постановлениям о привлечении к административной ответственности в виде штрафа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rPr>
          <w:trHeight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Проведение инвентаризации просроченной дебиторской задолженности, выявление сомнительной дебиторской задолженности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решений о признании просроченной дебиторской задолженности по неналоговым доходам сомнительной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просроченной дебиторской задолженности по неналоговым доходам признанная сомнительной и от</w:t>
            </w:r>
            <w:r w:rsidR="00281464"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несенная на </w:t>
            </w:r>
            <w:proofErr w:type="spellStart"/>
            <w:r w:rsidR="00281464" w:rsidRPr="003E45A0">
              <w:rPr>
                <w:rFonts w:ascii="Times New Roman" w:eastAsia="Times New Roman" w:hAnsi="Times New Roman" w:cs="Times New Roman"/>
                <w:lang w:eastAsia="ru-RU"/>
              </w:rPr>
              <w:t>забалансовый</w:t>
            </w:r>
            <w:proofErr w:type="spellEnd"/>
            <w:r w:rsidR="00281464"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 счет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rPr>
          <w:trHeight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Проведение инвентаризации просроченной дебиторской задолженности, выявление безнадежной к взысканию задолженности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количество решений о признании безнадежной к взысканию просроченной дебиторской задолженности по неналоговым доходам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3E45A0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просроченной дебиторской задолженности по неналоговым доходам, признанной безнадежной к взысканию на основании решения администратора д</w:t>
            </w:r>
            <w:r w:rsidR="00A8574A" w:rsidRPr="003E45A0">
              <w:rPr>
                <w:rFonts w:ascii="Times New Roman" w:eastAsia="Times New Roman" w:hAnsi="Times New Roman" w:cs="Times New Roman"/>
                <w:lang w:eastAsia="ru-RU"/>
              </w:rPr>
              <w:t>оходов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тыс. рублей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281464" w:rsidRPr="003E45A0" w:rsidRDefault="0028146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1464" w:rsidRPr="003E45A0" w:rsidRDefault="0028146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8574A" w:rsidRPr="003E45A0" w:rsidRDefault="00A8574A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>Руководитель</w:t>
      </w:r>
    </w:p>
    <w:p w:rsidR="00A8574A" w:rsidRPr="003E45A0" w:rsidRDefault="00A8574A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>(уполномоченное лицо) ____________________       ______________________________</w:t>
      </w:r>
    </w:p>
    <w:p w:rsidR="00A8574A" w:rsidRPr="003E45A0" w:rsidRDefault="00A8574A" w:rsidP="00B572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(</w:t>
      </w:r>
      <w:proofErr w:type="gramStart"/>
      <w:r w:rsidR="003E45A0" w:rsidRPr="003E45A0">
        <w:rPr>
          <w:rFonts w:ascii="Times New Roman" w:eastAsia="Times New Roman" w:hAnsi="Times New Roman" w:cs="Times New Roman"/>
          <w:lang w:eastAsia="ru-RU"/>
        </w:rPr>
        <w:t>подпись)</w:t>
      </w:r>
      <w:r w:rsidRPr="003E45A0">
        <w:rPr>
          <w:rFonts w:ascii="Times New Roman" w:eastAsia="Times New Roman" w:hAnsi="Times New Roman" w:cs="Times New Roman"/>
          <w:lang w:eastAsia="ru-RU"/>
        </w:rPr>
        <w:t xml:space="preserve">   </w:t>
      </w:r>
      <w:proofErr w:type="gramEnd"/>
      <w:r w:rsidRPr="003E45A0">
        <w:rPr>
          <w:rFonts w:ascii="Times New Roman" w:eastAsia="Times New Roman" w:hAnsi="Times New Roman" w:cs="Times New Roman"/>
          <w:lang w:eastAsia="ru-RU"/>
        </w:rPr>
        <w:t xml:space="preserve">                  (расшифровка подписи)</w:t>
      </w:r>
    </w:p>
    <w:p w:rsidR="00A43A74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</w:pPr>
      <w:r w:rsidRPr="007F5C8C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                                        </w:t>
      </w:r>
      <w:r w:rsidRPr="007F5C8C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         </w:t>
      </w:r>
    </w:p>
    <w:p w:rsidR="00B57222" w:rsidRDefault="00B57222" w:rsidP="003E45A0">
      <w:pPr>
        <w:spacing w:after="0"/>
        <w:ind w:right="112"/>
        <w:jc w:val="center"/>
        <w:rPr>
          <w:rFonts w:ascii="Times New Roman" w:eastAsia="Times New Roman" w:hAnsi="Times New Roman" w:cs="Times New Roman"/>
          <w:bCs/>
          <w:color w:val="22272F"/>
          <w:lang w:eastAsia="ru-RU"/>
        </w:rPr>
      </w:pPr>
      <w:r>
        <w:rPr>
          <w:rFonts w:ascii="Times New Roman" w:eastAsia="Times New Roman" w:hAnsi="Times New Roman" w:cs="Times New Roman"/>
          <w:bCs/>
          <w:color w:val="22272F"/>
          <w:lang w:eastAsia="ru-RU"/>
        </w:rPr>
        <w:br w:type="page"/>
      </w:r>
    </w:p>
    <w:p w:rsidR="00A43A74" w:rsidRPr="003E45A0" w:rsidRDefault="00A43A74" w:rsidP="00B57222">
      <w:pPr>
        <w:spacing w:after="0"/>
        <w:ind w:right="-28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Приложение</w:t>
      </w:r>
      <w:r w:rsidR="00655C57" w:rsidRPr="003E45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№3</w:t>
      </w:r>
    </w:p>
    <w:p w:rsidR="00A43A74" w:rsidRPr="003E45A0" w:rsidRDefault="00A43A74" w:rsidP="00B57222">
      <w:pPr>
        <w:spacing w:after="0"/>
        <w:ind w:right="-283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>к Порядку</w:t>
      </w:r>
      <w:r w:rsidRPr="003E45A0">
        <w:rPr>
          <w:rFonts w:ascii="Times New Roman" w:hAnsi="Times New Roman" w:cs="Times New Roman"/>
          <w:sz w:val="20"/>
          <w:szCs w:val="20"/>
        </w:rPr>
        <w:t xml:space="preserve"> </w:t>
      </w: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проведения мониторинга дебиторской </w:t>
      </w:r>
    </w:p>
    <w:p w:rsidR="00A43A74" w:rsidRPr="003E45A0" w:rsidRDefault="00A43A74" w:rsidP="00B57222">
      <w:pPr>
        <w:spacing w:after="0"/>
        <w:ind w:right="-283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задолженности по неналоговым доходам </w:t>
      </w:r>
    </w:p>
    <w:p w:rsidR="00A43A74" w:rsidRPr="003E45A0" w:rsidRDefault="00A43A74" w:rsidP="00B57222">
      <w:pPr>
        <w:spacing w:after="0"/>
        <w:ind w:right="-283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бюджета муниципального образования </w:t>
      </w:r>
    </w:p>
    <w:p w:rsidR="00A43A74" w:rsidRPr="003E45A0" w:rsidRDefault="00A43A74" w:rsidP="00B57222">
      <w:pPr>
        <w:spacing w:after="0"/>
        <w:ind w:right="-283"/>
        <w:jc w:val="righ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E45A0">
        <w:rPr>
          <w:rFonts w:ascii="Times New Roman" w:hAnsi="Times New Roman" w:cs="Times New Roman"/>
          <w:sz w:val="20"/>
          <w:szCs w:val="20"/>
          <w:shd w:val="clear" w:color="auto" w:fill="FFFFFF"/>
        </w:rPr>
        <w:t>Печорский муниципальный округ</w:t>
      </w:r>
    </w:p>
    <w:p w:rsidR="00A43A74" w:rsidRDefault="00A43A7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</w:pPr>
    </w:p>
    <w:p w:rsidR="00A43A74" w:rsidRPr="003E45A0" w:rsidRDefault="00A43A7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суммах дебиторской задолженности по неналоговым</w:t>
      </w:r>
    </w:p>
    <w:p w:rsidR="007F5C8C" w:rsidRPr="003E45A0" w:rsidRDefault="00A43A7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доходам бюджета муниципального образования Печорский муниципальный округ</w:t>
      </w:r>
    </w:p>
    <w:p w:rsidR="007F5C8C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______________ 20___ г.</w:t>
      </w:r>
    </w:p>
    <w:tbl>
      <w:tblPr>
        <w:tblW w:w="14686" w:type="dxa"/>
        <w:tblInd w:w="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2942"/>
        <w:gridCol w:w="1976"/>
        <w:gridCol w:w="1835"/>
        <w:gridCol w:w="1947"/>
        <w:gridCol w:w="2014"/>
        <w:gridCol w:w="3252"/>
      </w:tblGrid>
      <w:tr w:rsidR="007F5C8C" w:rsidRPr="007F5C8C" w:rsidTr="00B57222">
        <w:tc>
          <w:tcPr>
            <w:tcW w:w="14686" w:type="dxa"/>
            <w:gridSpan w:val="7"/>
            <w:hideMark/>
          </w:tcPr>
          <w:p w:rsidR="007F5C8C" w:rsidRPr="007F5C8C" w:rsidRDefault="007F5C8C" w:rsidP="00B57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E45A0" w:rsidRPr="003E45A0" w:rsidTr="00B57222">
        <w:trPr>
          <w:trHeight w:val="240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A43A74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7F5C8C" w:rsidRPr="003E45A0">
              <w:rPr>
                <w:rFonts w:ascii="Times New Roman" w:eastAsia="Times New Roman" w:hAnsi="Times New Roman" w:cs="Times New Roman"/>
                <w:lang w:eastAsia="ru-RU"/>
              </w:rPr>
              <w:t> п/п</w:t>
            </w:r>
          </w:p>
        </w:tc>
        <w:tc>
          <w:tcPr>
            <w:tcW w:w="29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3E45A0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Наименование администратора</w:t>
            </w:r>
            <w:r w:rsidR="007F5C8C"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A43A74" w:rsidRPr="003E45A0">
              <w:rPr>
                <w:rFonts w:ascii="Times New Roman" w:eastAsia="Times New Roman" w:hAnsi="Times New Roman" w:cs="Times New Roman"/>
                <w:lang w:eastAsia="ru-RU"/>
              </w:rPr>
              <w:t xml:space="preserve">оходов бюджета </w:t>
            </w:r>
          </w:p>
        </w:tc>
        <w:tc>
          <w:tcPr>
            <w:tcW w:w="3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Сумма дебиторской задолженности</w:t>
            </w:r>
          </w:p>
        </w:tc>
        <w:tc>
          <w:tcPr>
            <w:tcW w:w="3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В том числе сумма просроченной дебиторской задолженности</w:t>
            </w:r>
          </w:p>
        </w:tc>
        <w:tc>
          <w:tcPr>
            <w:tcW w:w="3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Отклонение суммы просроченной дебиторской задолженности на отчетную дату от суммы просроченной дебиторской задолженности на начало текущего года</w:t>
            </w:r>
          </w:p>
        </w:tc>
      </w:tr>
      <w:tr w:rsidR="003E45A0" w:rsidRPr="003E45A0" w:rsidTr="00B5722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на начало текущего года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на отчетную дату текущего года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на начало текущего года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на отчетную дату текущего года</w:t>
            </w:r>
          </w:p>
        </w:tc>
        <w:tc>
          <w:tcPr>
            <w:tcW w:w="3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45A0" w:rsidRPr="003E45A0" w:rsidTr="00B5722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3E45A0" w:rsidRPr="003E45A0" w:rsidTr="00B5722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B5722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B5722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45A0" w:rsidRPr="003E45A0" w:rsidTr="00B57222">
        <w:tc>
          <w:tcPr>
            <w:tcW w:w="3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5C8C" w:rsidRPr="003E45A0" w:rsidRDefault="007F5C8C" w:rsidP="00B572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281464" w:rsidRPr="003E45A0" w:rsidRDefault="007F5C8C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> </w:t>
      </w:r>
    </w:p>
    <w:p w:rsidR="00281464" w:rsidRPr="003E45A0" w:rsidRDefault="0028146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1464" w:rsidRPr="003E45A0" w:rsidRDefault="0028146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>Руководитель</w:t>
      </w:r>
    </w:p>
    <w:p w:rsidR="00281464" w:rsidRPr="003E45A0" w:rsidRDefault="00281464" w:rsidP="00B57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>(уполномоченное лицо) ____________________       ______________________________</w:t>
      </w:r>
    </w:p>
    <w:p w:rsidR="00281464" w:rsidRPr="003E45A0" w:rsidRDefault="00281464" w:rsidP="00B572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45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(</w:t>
      </w:r>
      <w:proofErr w:type="gramStart"/>
      <w:r w:rsidR="003E45A0" w:rsidRPr="003E45A0">
        <w:rPr>
          <w:rFonts w:ascii="Times New Roman" w:eastAsia="Times New Roman" w:hAnsi="Times New Roman" w:cs="Times New Roman"/>
          <w:lang w:eastAsia="ru-RU"/>
        </w:rPr>
        <w:t>подпись)</w:t>
      </w:r>
      <w:r w:rsidRPr="003E45A0">
        <w:rPr>
          <w:rFonts w:ascii="Times New Roman" w:eastAsia="Times New Roman" w:hAnsi="Times New Roman" w:cs="Times New Roman"/>
          <w:lang w:eastAsia="ru-RU"/>
        </w:rPr>
        <w:t xml:space="preserve">   </w:t>
      </w:r>
      <w:proofErr w:type="gramEnd"/>
      <w:r w:rsidRPr="003E45A0">
        <w:rPr>
          <w:rFonts w:ascii="Times New Roman" w:eastAsia="Times New Roman" w:hAnsi="Times New Roman" w:cs="Times New Roman"/>
          <w:lang w:eastAsia="ru-RU"/>
        </w:rPr>
        <w:t xml:space="preserve">                       (расшифровка подписи)</w:t>
      </w:r>
    </w:p>
    <w:p w:rsidR="007F5C8C" w:rsidRPr="007F5C8C" w:rsidRDefault="007F5C8C" w:rsidP="00B57222">
      <w:pPr>
        <w:spacing w:before="100" w:beforeAutospacing="1" w:after="100" w:afterAutospacing="1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</w:p>
    <w:sectPr w:rsidR="007F5C8C" w:rsidRPr="007F5C8C" w:rsidSect="00B57222">
      <w:type w:val="continuous"/>
      <w:pgSz w:w="16838" w:h="11906" w:orient="landscape"/>
      <w:pgMar w:top="1134" w:right="850" w:bottom="1134" w:left="1701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8C9" w:rsidRDefault="002F68C9">
      <w:pPr>
        <w:spacing w:after="0" w:line="240" w:lineRule="auto"/>
      </w:pPr>
      <w:r>
        <w:separator/>
      </w:r>
    </w:p>
  </w:endnote>
  <w:endnote w:type="continuationSeparator" w:id="0">
    <w:p w:rsidR="002F68C9" w:rsidRDefault="002F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8C9" w:rsidRDefault="002F68C9">
      <w:pPr>
        <w:spacing w:after="0" w:line="240" w:lineRule="auto"/>
      </w:pPr>
      <w:r>
        <w:separator/>
      </w:r>
    </w:p>
  </w:footnote>
  <w:footnote w:type="continuationSeparator" w:id="0">
    <w:p w:rsidR="002F68C9" w:rsidRDefault="002F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C8C" w:rsidRPr="00855C9E" w:rsidRDefault="007F5C8C">
    <w:pPr>
      <w:pStyle w:val="a3"/>
      <w:jc w:val="center"/>
    </w:pPr>
  </w:p>
  <w:p w:rsidR="007F5C8C" w:rsidRDefault="007F5C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A27"/>
    <w:rsid w:val="00025667"/>
    <w:rsid w:val="00037AEC"/>
    <w:rsid w:val="00071F97"/>
    <w:rsid w:val="000A24EE"/>
    <w:rsid w:val="00134101"/>
    <w:rsid w:val="0018161A"/>
    <w:rsid w:val="001A1DDA"/>
    <w:rsid w:val="001A76E6"/>
    <w:rsid w:val="001F0B73"/>
    <w:rsid w:val="00226536"/>
    <w:rsid w:val="00281464"/>
    <w:rsid w:val="002F68C9"/>
    <w:rsid w:val="00301849"/>
    <w:rsid w:val="0036578A"/>
    <w:rsid w:val="003C3726"/>
    <w:rsid w:val="003E45A0"/>
    <w:rsid w:val="00431E09"/>
    <w:rsid w:val="004570BA"/>
    <w:rsid w:val="00494121"/>
    <w:rsid w:val="004A147A"/>
    <w:rsid w:val="00521AEF"/>
    <w:rsid w:val="005B52F2"/>
    <w:rsid w:val="005F1097"/>
    <w:rsid w:val="00655C57"/>
    <w:rsid w:val="006562D7"/>
    <w:rsid w:val="007920F8"/>
    <w:rsid w:val="007F003B"/>
    <w:rsid w:val="007F5C8C"/>
    <w:rsid w:val="0084603F"/>
    <w:rsid w:val="008620FC"/>
    <w:rsid w:val="008A0D1A"/>
    <w:rsid w:val="008B52A5"/>
    <w:rsid w:val="0095251D"/>
    <w:rsid w:val="009E0CEF"/>
    <w:rsid w:val="00A43A74"/>
    <w:rsid w:val="00A8574A"/>
    <w:rsid w:val="00A85D79"/>
    <w:rsid w:val="00AD7816"/>
    <w:rsid w:val="00B42EF8"/>
    <w:rsid w:val="00B50B39"/>
    <w:rsid w:val="00B54A27"/>
    <w:rsid w:val="00B57222"/>
    <w:rsid w:val="00B77C88"/>
    <w:rsid w:val="00B9673D"/>
    <w:rsid w:val="00BA1173"/>
    <w:rsid w:val="00BB26AC"/>
    <w:rsid w:val="00C35C8D"/>
    <w:rsid w:val="00C96CE8"/>
    <w:rsid w:val="00C97041"/>
    <w:rsid w:val="00CB5670"/>
    <w:rsid w:val="00CD06DB"/>
    <w:rsid w:val="00D03EEE"/>
    <w:rsid w:val="00D91FEA"/>
    <w:rsid w:val="00DB06BB"/>
    <w:rsid w:val="00DF3642"/>
    <w:rsid w:val="00E23123"/>
    <w:rsid w:val="00E252F9"/>
    <w:rsid w:val="00E621C7"/>
    <w:rsid w:val="00E837DD"/>
    <w:rsid w:val="00ED0748"/>
    <w:rsid w:val="00F04707"/>
    <w:rsid w:val="00F85BA1"/>
    <w:rsid w:val="00F926A9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E8863C-83E4-44A9-B62F-C6691EF9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4A27"/>
  </w:style>
  <w:style w:type="character" w:styleId="a5">
    <w:name w:val="Emphasis"/>
    <w:basedOn w:val="a0"/>
    <w:uiPriority w:val="20"/>
    <w:qFormat/>
    <w:rsid w:val="00B54A27"/>
    <w:rPr>
      <w:i/>
      <w:iCs/>
    </w:rPr>
  </w:style>
  <w:style w:type="character" w:styleId="a6">
    <w:name w:val="Hyperlink"/>
    <w:basedOn w:val="a0"/>
    <w:uiPriority w:val="99"/>
    <w:semiHidden/>
    <w:unhideWhenUsed/>
    <w:rsid w:val="00C9704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D91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1FEA"/>
  </w:style>
  <w:style w:type="paragraph" w:customStyle="1" w:styleId="s3">
    <w:name w:val="s_3"/>
    <w:basedOn w:val="a"/>
    <w:rsid w:val="00FD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D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D7F0C"/>
  </w:style>
  <w:style w:type="paragraph" w:styleId="a9">
    <w:name w:val="Balloon Text"/>
    <w:basedOn w:val="a"/>
    <w:link w:val="aa"/>
    <w:uiPriority w:val="99"/>
    <w:semiHidden/>
    <w:unhideWhenUsed/>
    <w:rsid w:val="00BB2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2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8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7901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5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&#1059;&#1087;&#1088;&#1072;&#1074;&#1083;&#1077;&#1085;&#1080;&#1077;%20&#1076;&#1077;&#1083;&#1072;&#1084;&#1080;/Downloads/pechory_r_coa_2021.jpg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77A53-745A-4184-A9F9-C2EE05EA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admin_7_1</dc:creator>
  <cp:keywords/>
  <dc:description/>
  <cp:lastModifiedBy>admin_10_2</cp:lastModifiedBy>
  <cp:revision>5</cp:revision>
  <cp:lastPrinted>2025-02-25T11:45:00Z</cp:lastPrinted>
  <dcterms:created xsi:type="dcterms:W3CDTF">2025-02-26T06:43:00Z</dcterms:created>
  <dcterms:modified xsi:type="dcterms:W3CDTF">2025-02-26T06:53:00Z</dcterms:modified>
</cp:coreProperties>
</file>